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C7" w:rsidRPr="00C575C7" w:rsidRDefault="00C57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>Зарегистрировано в Управлении Минюста России по УР 17 июля 2018 г. N RU18000201800604</w:t>
      </w:r>
    </w:p>
    <w:p w:rsidR="00C575C7" w:rsidRPr="00C575C7" w:rsidRDefault="00C575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575C7" w:rsidRPr="00C575C7" w:rsidRDefault="00C57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575C7" w:rsidRPr="00C575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75C7" w:rsidRPr="00C575C7" w:rsidRDefault="00C57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7">
              <w:rPr>
                <w:rFonts w:ascii="Times New Roman" w:hAnsi="Times New Roman" w:cs="Times New Roman"/>
                <w:sz w:val="28"/>
                <w:szCs w:val="28"/>
              </w:rPr>
              <w:t>4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75C7" w:rsidRPr="00C575C7" w:rsidRDefault="00C575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7">
              <w:rPr>
                <w:rFonts w:ascii="Times New Roman" w:hAnsi="Times New Roman" w:cs="Times New Roman"/>
                <w:sz w:val="28"/>
                <w:szCs w:val="28"/>
              </w:rPr>
              <w:t>N 136</w:t>
            </w:r>
          </w:p>
        </w:tc>
      </w:tr>
    </w:tbl>
    <w:p w:rsidR="00C575C7" w:rsidRPr="00C575C7" w:rsidRDefault="00C575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575C7" w:rsidRPr="00C575C7" w:rsidRDefault="00C57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5C7" w:rsidRPr="00C575C7" w:rsidRDefault="00C57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>УКАЗ</w:t>
      </w:r>
    </w:p>
    <w:p w:rsidR="00C575C7" w:rsidRPr="00C575C7" w:rsidRDefault="00C57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75C7" w:rsidRPr="00C575C7" w:rsidRDefault="00C57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>ГЛАВЫ УДМУРТСКОЙ РЕСПУБЛИКИ</w:t>
      </w:r>
    </w:p>
    <w:p w:rsidR="00C575C7" w:rsidRPr="00C575C7" w:rsidRDefault="00C57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75C7" w:rsidRPr="00C575C7" w:rsidRDefault="00C57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ЗАКОНА</w:t>
      </w:r>
    </w:p>
    <w:p w:rsidR="00C575C7" w:rsidRPr="00C575C7" w:rsidRDefault="00C57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>УДМУРТСКОЙ РЕСПУБЛИКИ "О ПОРЯДКЕ ПРЕДСТАВЛЕНИЯ ГРАЖДАНАМИ,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5C7">
        <w:rPr>
          <w:rFonts w:ascii="Times New Roman" w:hAnsi="Times New Roman" w:cs="Times New Roman"/>
          <w:sz w:val="28"/>
          <w:szCs w:val="28"/>
        </w:rPr>
        <w:t>ПРЕТЕНДУЮЩИМИ НА ЗАМЕЩЕНИЕ МУНИЦИПАЛЬНОЙ ДОЛЖНОСТИ,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5C7">
        <w:rPr>
          <w:rFonts w:ascii="Times New Roman" w:hAnsi="Times New Roman" w:cs="Times New Roman"/>
          <w:sz w:val="28"/>
          <w:szCs w:val="28"/>
        </w:rPr>
        <w:t>И ЛИЦАМИ, ЗАМЕЩАЮЩИМИ МУНИЦИПАЛЬНЫЕ ДОЛЖНОСТИ, СВЕДЕНИЙ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5C7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5C7">
        <w:rPr>
          <w:rFonts w:ascii="Times New Roman" w:hAnsi="Times New Roman" w:cs="Times New Roman"/>
          <w:sz w:val="28"/>
          <w:szCs w:val="28"/>
        </w:rPr>
        <w:t>ИМУЩЕСТВЕННОГО ХАРАКТЕРА, А ТАКЖЕ О ДОХОДАХ, РАСХОДАХ,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5C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5C7">
        <w:rPr>
          <w:rFonts w:ascii="Times New Roman" w:hAnsi="Times New Roman" w:cs="Times New Roman"/>
          <w:sz w:val="28"/>
          <w:szCs w:val="28"/>
        </w:rPr>
        <w:t>СВОИХ СУПРУГ (СУПРУГОВ) И НЕСОВЕРШЕННОЛЕТНИХ ДЕТЕЙ,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5C7">
        <w:rPr>
          <w:rFonts w:ascii="Times New Roman" w:hAnsi="Times New Roman" w:cs="Times New Roman"/>
          <w:sz w:val="28"/>
          <w:szCs w:val="28"/>
        </w:rPr>
        <w:t>ПОРЯДКЕ ПРОВЕРКИ ДОСТОВЕРНОСТИ И ПОЛНОТЫ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C575C7">
        <w:rPr>
          <w:rFonts w:ascii="Times New Roman" w:hAnsi="Times New Roman" w:cs="Times New Roman"/>
          <w:sz w:val="28"/>
          <w:szCs w:val="28"/>
        </w:rPr>
        <w:t>УКАЗАННЫХ СВЕДЕНИЙ"</w:t>
      </w:r>
    </w:p>
    <w:p w:rsidR="00C575C7" w:rsidRPr="00C575C7" w:rsidRDefault="00C57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5C7" w:rsidRPr="00C575C7" w:rsidRDefault="00C57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5C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575C7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C575C7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 от 19 июня 2017 года N 37-РЗ "О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</w:t>
      </w:r>
      <w:proofErr w:type="gramEnd"/>
      <w:r w:rsidRPr="00C575C7">
        <w:rPr>
          <w:rFonts w:ascii="Times New Roman" w:hAnsi="Times New Roman" w:cs="Times New Roman"/>
          <w:sz w:val="28"/>
          <w:szCs w:val="28"/>
        </w:rPr>
        <w:t xml:space="preserve"> и полноты указанных сведений" постановляю:</w:t>
      </w:r>
    </w:p>
    <w:p w:rsidR="00C575C7" w:rsidRPr="00C575C7" w:rsidRDefault="00C57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75C7">
        <w:rPr>
          <w:rFonts w:ascii="Times New Roman" w:hAnsi="Times New Roman" w:cs="Times New Roman"/>
          <w:sz w:val="28"/>
          <w:szCs w:val="28"/>
        </w:rPr>
        <w:t>Установить следующий порядок представления в Администрацию Главы и Правительства Удмуртской Республики гражданами, претендующими на замещение муниципальной должности в Удмуртской Республике, лицами, замещающими муниципальные должности в Удмуртской Республике,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- сведения):</w:t>
      </w:r>
      <w:proofErr w:type="gramEnd"/>
    </w:p>
    <w:p w:rsidR="00C575C7" w:rsidRPr="00C575C7" w:rsidRDefault="00C57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proofErr w:type="gramStart"/>
      <w:r w:rsidRPr="00C575C7">
        <w:rPr>
          <w:rFonts w:ascii="Times New Roman" w:hAnsi="Times New Roman" w:cs="Times New Roman"/>
          <w:sz w:val="28"/>
          <w:szCs w:val="28"/>
        </w:rPr>
        <w:t xml:space="preserve">1) сведения, заявления о невозможности по объективным причинам представить сведения, уточненные сведения для цели их представления Главе Удмуртской Республики подаются на бумажных носителях в органы </w:t>
      </w:r>
      <w:r w:rsidRPr="00C575C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муниципальных образований в Удмуртской Республике, наделенных статусом городских округов и муниципальных районов, гражданами, претендующими на замещение муниципальной должности, лицами, замещающими муниципальные должности в органах местного самоуправления муниципальных образований, территории которых находятся в границах</w:t>
      </w:r>
      <w:proofErr w:type="gramEnd"/>
      <w:r w:rsidRPr="00C57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5C7">
        <w:rPr>
          <w:rFonts w:ascii="Times New Roman" w:hAnsi="Times New Roman" w:cs="Times New Roman"/>
          <w:sz w:val="28"/>
          <w:szCs w:val="28"/>
        </w:rPr>
        <w:t xml:space="preserve">соответствующих городских округов и муниципальных районов, не позднее сроков, установленных </w:t>
      </w:r>
      <w:hyperlink r:id="rId6" w:history="1">
        <w:r w:rsidRPr="00C575C7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C575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C575C7">
          <w:rPr>
            <w:rFonts w:ascii="Times New Roman" w:hAnsi="Times New Roman" w:cs="Times New Roman"/>
            <w:color w:val="0000FF"/>
            <w:sz w:val="28"/>
            <w:szCs w:val="28"/>
          </w:rPr>
          <w:t>9 статьи 1</w:t>
        </w:r>
      </w:hyperlink>
      <w:r w:rsidRPr="00C575C7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 от 19 июня 2017 года N 37-РЗ "О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</w:t>
      </w:r>
      <w:proofErr w:type="gramEnd"/>
      <w:r w:rsidRPr="00C575C7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 (супругов) и несовершеннолетних детей, порядке проверки достоверности и полноты указанных сведений" (далее - Закон);</w:t>
      </w:r>
    </w:p>
    <w:p w:rsidR="00C575C7" w:rsidRPr="00C575C7" w:rsidRDefault="00C57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>2) органы местного самоуправления муниципальных образований в Удмуртской Республике, наделенных статусом городских округов и муниципальных районов, осуществляют с защитой от несанкционированного доступа передачу (пересылку) в структурное подразделение Администрации Главы и Правительства Удмуртской Республики, обеспечивающее деятельность Главы Удмуртской Республики по реализации государственной антикоррупционной политики на территории Удмуртской Республики:</w:t>
      </w:r>
    </w:p>
    <w:p w:rsidR="00C575C7" w:rsidRPr="00C575C7" w:rsidRDefault="00C57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 xml:space="preserve">а) в электронном виде (в форме электронных копий бумажных документов, созданных посредством их сканирования) поступивших им в соответствии </w:t>
      </w:r>
      <w:hyperlink w:anchor="P24" w:history="1">
        <w:r w:rsidRPr="00C575C7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1</w:t>
        </w:r>
      </w:hyperlink>
      <w:r w:rsidRPr="00C575C7">
        <w:rPr>
          <w:rFonts w:ascii="Times New Roman" w:hAnsi="Times New Roman" w:cs="Times New Roman"/>
          <w:sz w:val="28"/>
          <w:szCs w:val="28"/>
        </w:rPr>
        <w:t xml:space="preserve"> настоящего Указа:</w:t>
      </w:r>
    </w:p>
    <w:p w:rsidR="00C575C7" w:rsidRPr="00C575C7" w:rsidRDefault="00C57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 xml:space="preserve">сведений, заявлений о невозможности по объективным причинам представить сведения - в течение пяти рабочих дней по окончании сроков, установленных </w:t>
      </w:r>
      <w:hyperlink r:id="rId8" w:history="1">
        <w:r w:rsidRPr="00C575C7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</w:t>
        </w:r>
      </w:hyperlink>
      <w:r w:rsidRPr="00C575C7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C575C7" w:rsidRPr="00C575C7" w:rsidRDefault="00C57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 xml:space="preserve">уточненных сведений - в течение пяти рабочих дней по окончании сроков, установленных </w:t>
      </w:r>
      <w:hyperlink r:id="rId9" w:history="1">
        <w:r w:rsidRPr="00C575C7"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1</w:t>
        </w:r>
      </w:hyperlink>
      <w:r w:rsidRPr="00C575C7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C575C7" w:rsidRPr="00C575C7" w:rsidRDefault="00C57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 xml:space="preserve">б) информации (в письменной форме) в течение пяти рабочих дней по окончании сроков, установленных </w:t>
      </w:r>
      <w:hyperlink r:id="rId10" w:history="1">
        <w:r w:rsidRPr="00C575C7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</w:t>
        </w:r>
      </w:hyperlink>
      <w:r w:rsidRPr="00C575C7">
        <w:rPr>
          <w:rFonts w:ascii="Times New Roman" w:hAnsi="Times New Roman" w:cs="Times New Roman"/>
          <w:sz w:val="28"/>
          <w:szCs w:val="28"/>
        </w:rPr>
        <w:t xml:space="preserve"> Закона:</w:t>
      </w:r>
    </w:p>
    <w:p w:rsidR="00C575C7" w:rsidRPr="00C575C7" w:rsidRDefault="00C57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>о гражданах, избранных на муниципальные должности, лицах, замещающих муниципальные должности в органах местного самоуправления муниципальных образований, территории которых находятся в границах соответствующих городских округов и муниципальных районов (с указанием их фамилии, имени, отчества, должности);</w:t>
      </w:r>
    </w:p>
    <w:p w:rsidR="00C575C7" w:rsidRPr="00C575C7" w:rsidRDefault="00C57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5C7">
        <w:rPr>
          <w:rFonts w:ascii="Times New Roman" w:hAnsi="Times New Roman" w:cs="Times New Roman"/>
          <w:sz w:val="28"/>
          <w:szCs w:val="28"/>
        </w:rPr>
        <w:t xml:space="preserve">о гражданах, избранных на муниципальные должности, лицах, замещающих муниципальные должности в органах местного самоуправления муниципальных образований, территории которых находятся в границах </w:t>
      </w:r>
      <w:r w:rsidRPr="00C575C7">
        <w:rPr>
          <w:rFonts w:ascii="Times New Roman" w:hAnsi="Times New Roman" w:cs="Times New Roman"/>
          <w:sz w:val="28"/>
          <w:szCs w:val="28"/>
        </w:rPr>
        <w:lastRenderedPageBreak/>
        <w:t>соответствующих городских округов и муниципальных районов, не представивших сведения в отношении себя и (или) своих супруг (супругов), несовершеннолетних детей (с указанием их фамилии, имени, отчества, должности, места регистрации, жительства и (или) пребывания).</w:t>
      </w:r>
      <w:proofErr w:type="gramEnd"/>
    </w:p>
    <w:p w:rsidR="00C575C7" w:rsidRPr="00C575C7" w:rsidRDefault="00C57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>2. В целях размещения сведений на официальных сайтах органов местного самоуправления в Удмуртской Республике в информационно-телекоммуникационной сети "Интернет" и (или) предоставления для опубликования средствам массовой информации в порядке, определяемом муниципальными правовыми актами:</w:t>
      </w:r>
    </w:p>
    <w:p w:rsidR="00C575C7" w:rsidRPr="00C575C7" w:rsidRDefault="00C57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5C7">
        <w:rPr>
          <w:rFonts w:ascii="Times New Roman" w:hAnsi="Times New Roman" w:cs="Times New Roman"/>
          <w:sz w:val="28"/>
          <w:szCs w:val="28"/>
        </w:rPr>
        <w:t>а) органы местного самоуправления муниципальных образований в Удмуртской Республике, наделенных статусом городских округов и муниципальных районов, обеспечивают хранение поступивших от граждан, претендующих на замещение муниципальной должности, лиц, замещающих муниципальные должности в указанных в настоящем подпункте органах местного самоуправления, на бумажных носителях сведений, заявлений о невозможности по объективным причинам представить сведения, уточненных сведений, а также их возвращение в случаях и порядке</w:t>
      </w:r>
      <w:proofErr w:type="gramEnd"/>
      <w:r w:rsidRPr="00C575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75C7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C575C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575C7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1</w:t>
        </w:r>
      </w:hyperlink>
      <w:r w:rsidRPr="00C575C7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C575C7" w:rsidRPr="00C575C7" w:rsidRDefault="00C57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5C7">
        <w:rPr>
          <w:rFonts w:ascii="Times New Roman" w:hAnsi="Times New Roman" w:cs="Times New Roman"/>
          <w:sz w:val="28"/>
          <w:szCs w:val="28"/>
        </w:rPr>
        <w:t xml:space="preserve">б) органы местного самоуправления муниципальных образований в Удмуртской Республике, наделенных статусом муниципальных районов, в течение десяти рабочих дней по окончании сроков, установленных </w:t>
      </w:r>
      <w:hyperlink r:id="rId12" w:history="1">
        <w:r w:rsidRPr="00C575C7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C575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C575C7">
          <w:rPr>
            <w:rFonts w:ascii="Times New Roman" w:hAnsi="Times New Roman" w:cs="Times New Roman"/>
            <w:color w:val="0000FF"/>
            <w:sz w:val="28"/>
            <w:szCs w:val="28"/>
          </w:rPr>
          <w:t>9 статьи 1</w:t>
        </w:r>
      </w:hyperlink>
      <w:r w:rsidRPr="00C575C7">
        <w:rPr>
          <w:rFonts w:ascii="Times New Roman" w:hAnsi="Times New Roman" w:cs="Times New Roman"/>
          <w:sz w:val="28"/>
          <w:szCs w:val="28"/>
        </w:rPr>
        <w:t xml:space="preserve"> Закона, направляют в органы местного самоуправления муниципальных образований, наделенных статусом поселений, территории которых находятся в границах соответствующих муниципальных районов, поступившие от граждан, претендующих на замещение муниципальной должности, лиц, замещающих муниципальные должности в</w:t>
      </w:r>
      <w:proofErr w:type="gramEnd"/>
      <w:r w:rsidRPr="00C57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5C7"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муниципальных образований, наделенных статусом поселений, территории которых находятся в границах соответствующих муниципальных районов, на бумажных носителях сведения, заявления о невозможности по объективным причинам представить сведения, уточненные сведения.</w:t>
      </w:r>
      <w:proofErr w:type="gramEnd"/>
    </w:p>
    <w:p w:rsidR="00C575C7" w:rsidRPr="00C575C7" w:rsidRDefault="00C57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образований, наделенных статусом поселений, территории которых находятся в границах соответствующих муниципальных районов, обеспечивают хранение поступивших им на бумажных носителях сведений, заявлений о невозможности по объективным причинам представить сведения, уточненных сведений, а также их возвращение в случаях и порядке, установленных </w:t>
      </w:r>
      <w:hyperlink r:id="rId14" w:history="1">
        <w:r w:rsidRPr="00C575C7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1</w:t>
        </w:r>
      </w:hyperlink>
      <w:r w:rsidRPr="00C575C7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C575C7" w:rsidRPr="00C575C7" w:rsidRDefault="00C57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 xml:space="preserve">3. Структурное подразделение Администрации Главы и Правительства Удмуртской Республики, обеспечивающее деятельность Главы Удмуртской Республики по реализации государственной антикоррупционной политики на </w:t>
      </w:r>
      <w:r w:rsidRPr="00C575C7">
        <w:rPr>
          <w:rFonts w:ascii="Times New Roman" w:hAnsi="Times New Roman" w:cs="Times New Roman"/>
          <w:sz w:val="28"/>
          <w:szCs w:val="28"/>
        </w:rPr>
        <w:lastRenderedPageBreak/>
        <w:t>территории Удмуртской Республики, осуществляет хранение полученных в ходе исполнения Закона, настоящего Указа материалов, представление данных материалов по запросам уполномоченных органов.</w:t>
      </w:r>
    </w:p>
    <w:p w:rsidR="00C575C7" w:rsidRPr="00C575C7" w:rsidRDefault="00C575C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75C7" w:rsidRPr="00C57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75C7" w:rsidRPr="00C575C7" w:rsidRDefault="00C57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5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C575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C575C7" w:rsidRPr="00C575C7" w:rsidRDefault="00C57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официальном тексте документа, видимо, допущена опечатка: слова "в силу" повторяются дважды.</w:t>
            </w:r>
          </w:p>
        </w:tc>
      </w:tr>
    </w:tbl>
    <w:p w:rsidR="00C575C7" w:rsidRPr="00C575C7" w:rsidRDefault="00C575C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>4. Настоящий Указ вступает в силу в силу со дня его подписания.</w:t>
      </w:r>
    </w:p>
    <w:p w:rsidR="00C575C7" w:rsidRPr="00C575C7" w:rsidRDefault="00C57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5C7" w:rsidRPr="00C575C7" w:rsidRDefault="00C57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>Глава</w:t>
      </w:r>
    </w:p>
    <w:p w:rsidR="00C575C7" w:rsidRPr="00C575C7" w:rsidRDefault="00C57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C575C7" w:rsidRPr="00C575C7" w:rsidRDefault="00C57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>А.В.БРЕЧАЛОВ</w:t>
      </w:r>
    </w:p>
    <w:p w:rsidR="00C575C7" w:rsidRPr="00C575C7" w:rsidRDefault="00C575C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>г. Ижевск</w:t>
      </w:r>
    </w:p>
    <w:p w:rsidR="00C575C7" w:rsidRPr="00C575C7" w:rsidRDefault="00C575C7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>4 июля 2018 года</w:t>
      </w:r>
    </w:p>
    <w:p w:rsidR="00C575C7" w:rsidRPr="00C575C7" w:rsidRDefault="00C575C7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>N 136</w:t>
      </w:r>
    </w:p>
    <w:p w:rsidR="00C575C7" w:rsidRPr="00C575C7" w:rsidRDefault="00C57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5C7" w:rsidRPr="00C575C7" w:rsidRDefault="00C57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5C7" w:rsidRPr="00C575C7" w:rsidRDefault="00C575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A6B25" w:rsidRPr="00C575C7" w:rsidRDefault="00EA6B25">
      <w:pPr>
        <w:rPr>
          <w:rFonts w:ascii="Times New Roman" w:hAnsi="Times New Roman" w:cs="Times New Roman"/>
          <w:sz w:val="28"/>
          <w:szCs w:val="28"/>
        </w:rPr>
      </w:pPr>
    </w:p>
    <w:sectPr w:rsidR="00EA6B25" w:rsidRPr="00C575C7" w:rsidSect="00C2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C7"/>
    <w:rsid w:val="00C575C7"/>
    <w:rsid w:val="00E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6BCBC83046C668EBEA9471556A7111F9BB6EFAF10E4EA04E1FC16B4B1D981C2A6460194FB883EDDFCD54275066DF3518489894DC489948D55226D64BFG" TargetMode="External"/><Relationship Id="rId13" Type="http://schemas.openxmlformats.org/officeDocument/2006/relationships/hyperlink" Target="consultantplus://offline/ref=A876BCBC83046C668EBEA9471556A7111F9BB6EFAF10E4EA04E1FC16B4B1D981C2A6460194FB883EDDFCD5407F066DF3518489894DC489948D55226D64B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76BCBC83046C668EBEA9471556A7111F9BB6EFAF10E4EA04E1FC16B4B1D981C2A6460194FB883EDDFCD5407F066DF3518489894DC489948D55226D64BFG" TargetMode="External"/><Relationship Id="rId12" Type="http://schemas.openxmlformats.org/officeDocument/2006/relationships/hyperlink" Target="consultantplus://offline/ref=A876BCBC83046C668EBEA9471556A7111F9BB6EFAF10E4EA04E1FC16B4B1D981C2A6460194FB883EDDFCD54275066DF3518489894DC489948D55226D64BF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6BCBC83046C668EBEA9471556A7111F9BB6EFAF10E4EA04E1FC16B4B1D981C2A6460194FB883EDDFCD54275066DF3518489894DC489948D55226D64BFG" TargetMode="External"/><Relationship Id="rId11" Type="http://schemas.openxmlformats.org/officeDocument/2006/relationships/hyperlink" Target="consultantplus://offline/ref=A876BCBC83046C668EBEA9471556A7111F9BB6EFAF10E4EA04E1FC16B4B1D981C2A6460194FB883EDDFCD54078066DF3518489894DC489948D55226D64BFG" TargetMode="External"/><Relationship Id="rId5" Type="http://schemas.openxmlformats.org/officeDocument/2006/relationships/hyperlink" Target="consultantplus://offline/ref=A876BCBC83046C668EBEA9471556A7111F9BB6EFAF10E4EA04E1FC16B4B1D981C2A6460194FB883EDDFCD54A78066DF3518489894DC489948D55226D64BF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76BCBC83046C668EBEA9471556A7111F9BB6EFAF10E4EA04E1FC16B4B1D981C2A6460194FB883EDDFCD54275066DF3518489894DC489948D55226D64B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76BCBC83046C668EBEA9471556A7111F9BB6EFAF10E4EA04E1FC16B4B1D981C2A6460194FB883EDDFCD5407F066DF3518489894DC489948D55226D64BFG" TargetMode="External"/><Relationship Id="rId14" Type="http://schemas.openxmlformats.org/officeDocument/2006/relationships/hyperlink" Target="consultantplus://offline/ref=A876BCBC83046C668EBEA9471556A7111F9BB6EFAF10E4EA04E1FC16B4B1D981C2A6460194FB883EDDFCD54078066DF3518489894DC489948D55226D64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kuznetsova-ta</dc:creator>
  <cp:lastModifiedBy>kuznetsova-ta</cp:lastModifiedBy>
  <cp:revision>1</cp:revision>
  <dcterms:created xsi:type="dcterms:W3CDTF">2019-02-05T06:01:00Z</dcterms:created>
  <dcterms:modified xsi:type="dcterms:W3CDTF">2019-02-05T06:02:00Z</dcterms:modified>
</cp:coreProperties>
</file>