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B" w:rsidRDefault="00BE7E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7E7B" w:rsidRDefault="00BE7E7B">
      <w:pPr>
        <w:pStyle w:val="ConsPlusNormal"/>
        <w:jc w:val="both"/>
        <w:outlineLvl w:val="0"/>
      </w:pPr>
    </w:p>
    <w:p w:rsidR="00BE7E7B" w:rsidRDefault="00BE7E7B">
      <w:pPr>
        <w:pStyle w:val="ConsPlusNormal"/>
        <w:outlineLvl w:val="0"/>
      </w:pPr>
      <w:r>
        <w:t>Зарегистрировано в Управлении Минюста России по УР 21 октября 2013 г. N RU18000201300737</w:t>
      </w:r>
    </w:p>
    <w:p w:rsidR="00BE7E7B" w:rsidRDefault="00BE7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</w:pPr>
      <w:r>
        <w:t>МИНИСТЕРСТВО ПРИРОДНЫХ РЕСУРСОВ И ОХРАНЫ ОКРУЖАЮЩЕЙ СРЕДЫ</w:t>
      </w:r>
    </w:p>
    <w:p w:rsidR="00BE7E7B" w:rsidRDefault="00BE7E7B">
      <w:pPr>
        <w:pStyle w:val="ConsPlusTitle"/>
        <w:jc w:val="center"/>
      </w:pPr>
      <w:r>
        <w:t>УДМУРТСКОЙ РЕСПУБЛИКИ</w:t>
      </w:r>
    </w:p>
    <w:p w:rsidR="00BE7E7B" w:rsidRDefault="00BE7E7B">
      <w:pPr>
        <w:pStyle w:val="ConsPlusTitle"/>
        <w:jc w:val="center"/>
      </w:pPr>
    </w:p>
    <w:p w:rsidR="00BE7E7B" w:rsidRDefault="00BE7E7B">
      <w:pPr>
        <w:pStyle w:val="ConsPlusTitle"/>
        <w:jc w:val="center"/>
      </w:pPr>
      <w:r>
        <w:t>ПРИКАЗ</w:t>
      </w:r>
    </w:p>
    <w:p w:rsidR="00BE7E7B" w:rsidRDefault="00BE7E7B">
      <w:pPr>
        <w:pStyle w:val="ConsPlusTitle"/>
        <w:jc w:val="center"/>
      </w:pPr>
      <w:r>
        <w:t>от 14 октября 2013 г. N 147</w:t>
      </w:r>
    </w:p>
    <w:p w:rsidR="00BE7E7B" w:rsidRDefault="00BE7E7B">
      <w:pPr>
        <w:pStyle w:val="ConsPlusTitle"/>
        <w:jc w:val="center"/>
      </w:pPr>
    </w:p>
    <w:p w:rsidR="00BE7E7B" w:rsidRDefault="00BE7E7B">
      <w:pPr>
        <w:pStyle w:val="ConsPlusTitle"/>
        <w:jc w:val="center"/>
      </w:pPr>
      <w:r>
        <w:t>ОБ УТВЕРЖДЕНИИ АДМИНИСТРАТИВНОГО РЕГЛАМЕНТА</w:t>
      </w:r>
    </w:p>
    <w:p w:rsidR="00BE7E7B" w:rsidRDefault="00BE7E7B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BE7E7B" w:rsidRDefault="00BE7E7B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BE7E7B" w:rsidRDefault="00BE7E7B">
      <w:pPr>
        <w:pStyle w:val="ConsPlusTitle"/>
        <w:jc w:val="center"/>
      </w:pPr>
      <w:r>
        <w:t>УСЛУГИ "СОГЛАСОВАНИЕ НОРМАТИВОВ ПОТЕРЬ ОБЩЕРАСПРОСТРАНЕННЫХ</w:t>
      </w:r>
    </w:p>
    <w:p w:rsidR="00BE7E7B" w:rsidRDefault="00BE7E7B">
      <w:pPr>
        <w:pStyle w:val="ConsPlusTitle"/>
        <w:jc w:val="center"/>
      </w:pPr>
      <w:r>
        <w:t>ПОЛЕЗНЫХ ИСКОПАЕМЫХ ПРИ ДОБЫЧЕ, ТЕХНОЛОГИЧЕСКИ СВЯЗАННЫХ</w:t>
      </w:r>
    </w:p>
    <w:p w:rsidR="00BE7E7B" w:rsidRDefault="00BE7E7B">
      <w:pPr>
        <w:pStyle w:val="ConsPlusTitle"/>
        <w:jc w:val="center"/>
      </w:pPr>
      <w:r>
        <w:t>С ПРИНЯТОЙ СХЕМОЙ И ТЕХНОЛОГИЕЙ РАЗРАБОТКИ МЕСТОРОЖДЕНИЯ,</w:t>
      </w:r>
    </w:p>
    <w:p w:rsidR="00BE7E7B" w:rsidRDefault="00BE7E7B">
      <w:pPr>
        <w:pStyle w:val="ConsPlusTitle"/>
        <w:jc w:val="center"/>
      </w:pPr>
      <w:proofErr w:type="gramStart"/>
      <w:r>
        <w:t>ПРЕВЫШАЮЩИХ</w:t>
      </w:r>
      <w:proofErr w:type="gramEnd"/>
      <w:r>
        <w:t xml:space="preserve"> ПО ВЕЛИЧИНЕ НОРМАТИВЫ, УТВЕРЖДЕННЫЕ</w:t>
      </w:r>
    </w:p>
    <w:p w:rsidR="00BE7E7B" w:rsidRDefault="00BE7E7B">
      <w:pPr>
        <w:pStyle w:val="ConsPlusTitle"/>
        <w:jc w:val="center"/>
      </w:pPr>
      <w:r>
        <w:t>В СОСТАВЕ ПРОЕКТНОЙ ДОКУМЕНТАЦИИ"</w:t>
      </w:r>
    </w:p>
    <w:p w:rsidR="00BE7E7B" w:rsidRDefault="00BE7E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7E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E7B" w:rsidRDefault="00BE7E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E7B" w:rsidRDefault="00BE7E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УР от 13.08.2015 </w:t>
            </w:r>
            <w:hyperlink r:id="rId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11.10.2016 </w:t>
            </w:r>
            <w:hyperlink r:id="rId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7E7B" w:rsidRDefault="00BE7E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8" w:history="1">
              <w:r>
                <w:rPr>
                  <w:color w:val="0000FF"/>
                </w:rPr>
                <w:t>N 1781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3 мая 2011 года N 132 "О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Республике" приказываю: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Министерства природных ресурсов и охраны окружающей среды Удмуртской Республики по предоставлению государственной услуги "Согласование нормативов потерь общераспространенных полезных ископаемых при добыче, </w:t>
      </w:r>
      <w:r>
        <w:lastRenderedPageBreak/>
        <w:t>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охраны окружающей среды Удмуртской Республики от 2 ноября 2012 года N 132 "Об утверждении Порядка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документации".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right"/>
      </w:pPr>
      <w:r>
        <w:t>Министр</w:t>
      </w:r>
    </w:p>
    <w:p w:rsidR="00BE7E7B" w:rsidRDefault="00BE7E7B">
      <w:pPr>
        <w:pStyle w:val="ConsPlusNormal"/>
        <w:jc w:val="right"/>
      </w:pPr>
      <w:r>
        <w:t>М.Г.КУРГУЗКИН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right"/>
        <w:outlineLvl w:val="0"/>
      </w:pPr>
      <w:r>
        <w:t>Утвержден</w:t>
      </w:r>
    </w:p>
    <w:p w:rsidR="00BE7E7B" w:rsidRDefault="00BE7E7B">
      <w:pPr>
        <w:pStyle w:val="ConsPlusNormal"/>
        <w:jc w:val="right"/>
      </w:pPr>
      <w:r>
        <w:t>приказом</w:t>
      </w:r>
    </w:p>
    <w:p w:rsidR="00BE7E7B" w:rsidRDefault="00BE7E7B">
      <w:pPr>
        <w:pStyle w:val="ConsPlusNormal"/>
        <w:jc w:val="right"/>
      </w:pPr>
      <w:r>
        <w:t>Министерства</w:t>
      </w:r>
    </w:p>
    <w:p w:rsidR="00BE7E7B" w:rsidRDefault="00BE7E7B">
      <w:pPr>
        <w:pStyle w:val="ConsPlusNormal"/>
        <w:jc w:val="right"/>
      </w:pPr>
      <w:r>
        <w:t>природных ресурсов</w:t>
      </w:r>
    </w:p>
    <w:p w:rsidR="00BE7E7B" w:rsidRDefault="00BE7E7B">
      <w:pPr>
        <w:pStyle w:val="ConsPlusNormal"/>
        <w:jc w:val="right"/>
      </w:pPr>
      <w:r>
        <w:t>и охраны окружающей среды</w:t>
      </w:r>
    </w:p>
    <w:p w:rsidR="00BE7E7B" w:rsidRDefault="00BE7E7B">
      <w:pPr>
        <w:pStyle w:val="ConsPlusNormal"/>
        <w:jc w:val="right"/>
      </w:pPr>
      <w:r>
        <w:t>Удмуртской Республики</w:t>
      </w:r>
    </w:p>
    <w:p w:rsidR="00BE7E7B" w:rsidRDefault="00BE7E7B">
      <w:pPr>
        <w:pStyle w:val="ConsPlusNormal"/>
        <w:jc w:val="right"/>
      </w:pPr>
      <w:r>
        <w:t>от 14 октября 2013 г. N 147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BE7E7B" w:rsidRDefault="00BE7E7B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BE7E7B" w:rsidRDefault="00BE7E7B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BE7E7B" w:rsidRDefault="00BE7E7B">
      <w:pPr>
        <w:pStyle w:val="ConsPlusTitle"/>
        <w:jc w:val="center"/>
      </w:pPr>
      <w:r>
        <w:t>УСЛУГИ "СОГЛАСОВАНИЕ НОРМАТИВОВ ПОТЕРЬ ОБЩЕРАСПРОСТРАНЕННЫХ</w:t>
      </w:r>
    </w:p>
    <w:p w:rsidR="00BE7E7B" w:rsidRDefault="00BE7E7B">
      <w:pPr>
        <w:pStyle w:val="ConsPlusTitle"/>
        <w:jc w:val="center"/>
      </w:pPr>
      <w:r>
        <w:t>ПОЛЕЗНЫХ ИСКОПАЕМЫХ ПРИ ДОБЫЧЕ, ТЕХНОЛОГИЧЕСКИ СВЯЗАННЫХ</w:t>
      </w:r>
    </w:p>
    <w:p w:rsidR="00BE7E7B" w:rsidRDefault="00BE7E7B">
      <w:pPr>
        <w:pStyle w:val="ConsPlusTitle"/>
        <w:jc w:val="center"/>
      </w:pPr>
      <w:r>
        <w:t>С ПРИНЯТОЙ СХЕМОЙ И ТЕХНОЛОГИЕЙ РАЗРАБОТКИ МЕСТОРОЖДЕНИЯ,</w:t>
      </w:r>
    </w:p>
    <w:p w:rsidR="00BE7E7B" w:rsidRDefault="00BE7E7B">
      <w:pPr>
        <w:pStyle w:val="ConsPlusTitle"/>
        <w:jc w:val="center"/>
      </w:pPr>
      <w:proofErr w:type="gramStart"/>
      <w:r>
        <w:t>ПРЕВЫШАЮЩИХ</w:t>
      </w:r>
      <w:proofErr w:type="gramEnd"/>
      <w:r>
        <w:t xml:space="preserve"> ПО ВЕЛИЧИНЕ НОРМАТИВЫ, УТВЕРЖДЕННЫЕ</w:t>
      </w:r>
    </w:p>
    <w:p w:rsidR="00BE7E7B" w:rsidRDefault="00BE7E7B">
      <w:pPr>
        <w:pStyle w:val="ConsPlusTitle"/>
        <w:jc w:val="center"/>
      </w:pPr>
      <w:r>
        <w:t>В СОСТАВЕ ПРОЕКТНОЙ ДОКУМЕНТАЦИИ"</w:t>
      </w:r>
    </w:p>
    <w:p w:rsidR="00BE7E7B" w:rsidRDefault="00BE7E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7E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E7B" w:rsidRDefault="00BE7E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E7B" w:rsidRDefault="00BE7E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УР от 13.08.2015 </w:t>
            </w:r>
            <w:hyperlink r:id="rId12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11.10.2016 </w:t>
            </w:r>
            <w:hyperlink r:id="rId13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7E7B" w:rsidRDefault="00BE7E7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20.03.2017 </w:t>
            </w:r>
            <w:hyperlink r:id="rId1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5" w:history="1">
              <w:r>
                <w:rPr>
                  <w:color w:val="0000FF"/>
                </w:rPr>
                <w:t>N 1781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1"/>
      </w:pPr>
      <w:r>
        <w:t>I. Общие положения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"Согласование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 (далее соответственно - Административный регламент, государственная услуга) определяет порядок, сроки и последовательность действий (административных процедур) при предоставлении государственной услуги, направлен</w:t>
      </w:r>
      <w:proofErr w:type="gramEnd"/>
      <w:r>
        <w:t xml:space="preserve"> на повышение информированности получателей государственной услуги.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Описание заявителей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2. Получателями государственной услуги являются пользователи недр -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- заявитель), а также их представители, действующие на основании доверенности, оформленной в соответствии с законодательством Российской Федерации (далее - представитель заявителя по доверенности).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Порядок информирования о предоставлении</w:t>
      </w:r>
    </w:p>
    <w:p w:rsidR="00BE7E7B" w:rsidRDefault="00BE7E7B">
      <w:pPr>
        <w:pStyle w:val="ConsPlusTitle"/>
        <w:jc w:val="center"/>
      </w:pPr>
      <w:r>
        <w:t>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bookmarkStart w:id="1" w:name="P66"/>
      <w:bookmarkEnd w:id="1"/>
      <w:r>
        <w:t>3. Местонахождение Министерства природных ресурсов и охраны окружающей среды Удмуртской Республики (далее - Минприроды УР): 426051, Удмуртская Республика, г. Ижевск, ул. Максима Горького, д. 73.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Телефон: (83412)90-10-62, факс: (83412)78-65-92 - приемная.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Телефон отдела недропользования и управления отходами Минприроды УР (далее - отдел недропользования): (83412)78-58-21.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Адрес официального сайта Минприроды УР, на котором размещается </w:t>
      </w:r>
      <w:r>
        <w:lastRenderedPageBreak/>
        <w:t>информация о предоставлении государственной услуги: www.minpriroda-udm.ru.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Адрес электронной почты Минприроды УР: mpr@minpriroda-udm.ru.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График работы Минприроды УР: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Пн. - чт. с 8.30 до 17.30.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По пятницам и в предпраздничные дни - с 8.30 до 16.30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Сб. - вс. выходные дни;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Обед с 12.00 до 12.48.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4. Сведения о месте нахождения и графике работы Минприроды УР, почтовом и электронном адресах, контактных телефонах размещаются в федеральной государственной информационной системе "Единый портал государственных и муниципальных услуг (функций)" (www.gosuslugi.ru), в государственной информационной системе Удмуртской Республики "Портал государственных и муниципальных услуг (функций)" (www.uslugi.udmurt.ru, услуги</w:t>
      </w:r>
      <w:proofErr w:type="gramStart"/>
      <w:r>
        <w:t>.у</w:t>
      </w:r>
      <w:proofErr w:type="gramEnd"/>
      <w:r>
        <w:t xml:space="preserve">дмуртия.рф), на официальном сайте Минприроды УР (www.minpriroda-udm.ru) и на Официальном </w:t>
      </w:r>
      <w:proofErr w:type="gramStart"/>
      <w:r>
        <w:t>сайте</w:t>
      </w:r>
      <w:proofErr w:type="gramEnd"/>
      <w:r>
        <w:t xml:space="preserve"> Главы Удмуртской Республики и Правительства Удмуртской Республики (www.udmurt.ru).</w:t>
      </w:r>
    </w:p>
    <w:p w:rsidR="00BE7E7B" w:rsidRDefault="00BE7E7B">
      <w:pPr>
        <w:pStyle w:val="ConsPlusNormal"/>
        <w:jc w:val="both"/>
      </w:pPr>
      <w:r>
        <w:t xml:space="preserve">(в ред. приказов Минприроды УР от 13.08.2015 </w:t>
      </w:r>
      <w:hyperlink r:id="rId19" w:history="1">
        <w:r>
          <w:rPr>
            <w:color w:val="0000FF"/>
          </w:rPr>
          <w:t>N 159</w:t>
        </w:r>
      </w:hyperlink>
      <w:r>
        <w:t xml:space="preserve">, от 11.10.2016 </w:t>
      </w:r>
      <w:hyperlink r:id="rId20" w:history="1">
        <w:r>
          <w:rPr>
            <w:color w:val="0000FF"/>
          </w:rPr>
          <w:t>N 193</w:t>
        </w:r>
      </w:hyperlink>
      <w:r>
        <w:t>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5. Заявитель может получить информацию о порядке и ходе предоставления государственной услуги: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при личном обращении в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при обращении по телефону;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 письменном виде по почте;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путем электронного информирования по электронной почте;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при обращении в многофункциональные центры предоставления государственных и муниципальных услуг, действующие на территории Удмуртской Республики (далее - МФЦ);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посредством обращения в региональный центр телефонного обслуживания населения в Удмуртской Республике по телефону (3412) 60-00-00.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6. Информация о порядке и ходе предоставления государственной услуги размещается: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на официальном сайте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 государственной информационной системе Удмуртской Республики "Портал государственных и муниципальных услуг (функций)" (www.uslugi.udmurt.ru, услуги</w:t>
      </w:r>
      <w:proofErr w:type="gramStart"/>
      <w:r>
        <w:t>.у</w:t>
      </w:r>
      <w:proofErr w:type="gramEnd"/>
      <w:r>
        <w:t>дмуртия.рф);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на информационном стенде в месте предоставления государственной услуги.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7. На информационном стенде и официальном сайте Минприроды УР размещается следующая информация: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полное наименование и полный почтовый адрес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номер телефона отдела недропользования, ответственного за предоставление государственной услуги;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график работы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выдержки из законодательных и иных нормативных правовых актов;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текст Административного регламента;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краткое описание порядка предоставления государственной услуги.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8. В федеральной государственной информационной системе "Единый портал государственных и муниципальных услуг (функций)" и в государственной информационной системе Удмуртской Республики "Портал государственных и муниципальных услуг (функций)" размещается следующая информация: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почтовый и электронный адрес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номера телефонов и график работы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процедура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формы заявлений для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порядок обжалования решений и действий (бездействия) Минприроды УР, а также должностных лиц Минприроды УР, принимаемых (осуществляемых) ими при предоставлении государственной услуги.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9.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специалистам отдела недропользования.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10. Специалист отдела недропользования при личном приеме принимает все необходимые меры для дачи полного и оперативного ответа на поставленные вопросы, в том числе с привлечением других должностных лиц. Для подготовки необходимых документов заявителю выдается раздаточный материал. Время ожидания заявителя при личном приеме не может превышать 15 минут.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Личный прием каждого заявителя осуществляется не более 10 минут.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В случае если для подготовки ответа требуется продолжительное время, специалист отдела недропользования предлагает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назначить другое удобное для заявителя время для устного информирования.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11. Информирование по телефону, указанному в </w:t>
      </w:r>
      <w:hyperlink w:anchor="P66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регламента, осуществляется специалистами отдела недропользования в соответствии с графиком работы Минприроды УР.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При ответе на телефонный звонок специалист Минприроды УР, осуществляющий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разговора специалист, осуществляющий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Время разговора не должно превышать 10 минут.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12. Специалист, осуществляющий информирование (по телефону или лично),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 и эмоций.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13. При ответах на телефонные звонки и устные обращения ответственный специалист обязан предоставлять информацию по следующим вопросам: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 графике работы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 месте размещения на официальном сайте информации о предоставлении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 требованиях к документам, предъявляемым для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 сроке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об основаниях отказа в предоставлении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 текущей административной процедуре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 порядке обжалования решений и действий (бездействия) Минприроды УР, а также должностных лиц Минприроды УР, принимаемых (осуществляемых) ими при предоставлении государственной услуги.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14. При невозможности специалиста, принявшего звонок, самостоятельно ответить на поставленные вопросы телефонный звонок должен быть переадресован на первого заместителя министра Минприроды УР, координирующего работу отдела недропользования (далее - первый заместитель министра), или же обратившемуся должен быть сообщен телефонный номер, по которому можно получить необходимую информацию.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УР от 13.08.2015 </w:t>
      </w:r>
      <w:hyperlink r:id="rId27" w:history="1">
        <w:r>
          <w:rPr>
            <w:color w:val="0000FF"/>
          </w:rPr>
          <w:t>N 159</w:t>
        </w:r>
      </w:hyperlink>
      <w:r>
        <w:t xml:space="preserve">, от 24.12.2018 </w:t>
      </w:r>
      <w:hyperlink r:id="rId28" w:history="1">
        <w:r>
          <w:rPr>
            <w:color w:val="0000FF"/>
          </w:rPr>
          <w:t>N 1781</w:t>
        </w:r>
      </w:hyperlink>
      <w:r>
        <w:t>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15. Если для подготовки ответа требуется продолжительное время, специалист, осуществляющий информирование, предлагает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назначает удобное для заявителя время для личного обращения непосредственно в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16. Ответы на письменные обращения направляются в письменном виде </w:t>
      </w:r>
      <w:r>
        <w:lastRenderedPageBreak/>
        <w:t>и должны содержать: ответы на поставленные вопросы, фамилию, инициалы и номер телефона специалиста.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- министр), в его отсутствие - первого заместителя министра.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Ответ направляется заявителю в срок, не превышающий 30 дней с момента регистрации обращения.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Наименование государственной услуги,</w:t>
      </w:r>
    </w:p>
    <w:p w:rsidR="00BE7E7B" w:rsidRDefault="00BE7E7B">
      <w:pPr>
        <w:pStyle w:val="ConsPlusTitle"/>
        <w:jc w:val="center"/>
      </w:pPr>
      <w:r>
        <w:t xml:space="preserve">краткое наименование </w:t>
      </w:r>
      <w:proofErr w:type="gramStart"/>
      <w:r>
        <w:t>государственной</w:t>
      </w:r>
      <w:proofErr w:type="gramEnd"/>
      <w:r>
        <w:t xml:space="preserve"> услуг</w:t>
      </w:r>
    </w:p>
    <w:p w:rsidR="00BE7E7B" w:rsidRDefault="00BE7E7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17. Наименование государственной услуги - "Согласование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Краткое наименование государственной услуги - "Согласование нормативов потерь ОПИ при добыче".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Наименование органа, непосредственно</w:t>
      </w:r>
    </w:p>
    <w:p w:rsidR="00BE7E7B" w:rsidRDefault="00BE7E7B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18. Государственная услуга предоставляется Минприроды УР и осуществляется через структурное подразделение Минприроды УР - отдел недропользования.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Минприроды УР от 13.08.2015 N 159.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 xml:space="preserve">В соответствии с </w:t>
      </w:r>
      <w:hyperlink r:id="rId34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Минприроды УР не вправе требовать от заявителей осуществления действий, в том числе согласований, необходимых для получения государственной услуги и связанных с </w:t>
      </w:r>
      <w:r>
        <w:lastRenderedPageBreak/>
        <w:t>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>
        <w:t xml:space="preserve">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>
          <w:rPr>
            <w:color w:val="0000FF"/>
          </w:rPr>
          <w:t>части 1 статьи 9</w:t>
        </w:r>
      </w:hyperlink>
      <w:r>
        <w:t xml:space="preserve"> данного Федерального закона.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20. Результатами предоставления государственной услуги являются: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выдача протокола Территориальной (республиканской) комиссии по разработке месторождений общераспространенных полезных ископаемых Минприроды УР о согласовании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 (далее соответственно - ТКР Минприроды УР, согласование нормативов потерь);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уведомление об отказе в согласовании нормативов потерь.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21. Общий максимальный срок предоставления государственной услуги составляет 35 дней </w:t>
      </w:r>
      <w:proofErr w:type="gramStart"/>
      <w:r>
        <w:t>с даты поступления</w:t>
      </w:r>
      <w:proofErr w:type="gramEnd"/>
      <w:r>
        <w:t xml:space="preserve"> заявления о согласовании нормативов потерь (далее - заявление) в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Срок направления заявителю протокола ТКР Минприроды УР о согласовании нормативов потерь или уведомления об отказе в согласовании нормативов потерь составляет 5 дней со дня подписания и утверждения протокола ТКР Минприроды УР.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Правовые основания для предоставления</w:t>
      </w:r>
    </w:p>
    <w:p w:rsidR="00BE7E7B" w:rsidRDefault="00BE7E7B">
      <w:pPr>
        <w:pStyle w:val="ConsPlusTitle"/>
        <w:jc w:val="center"/>
      </w:pPr>
      <w:r>
        <w:t>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22. Предоставление государственной услуги осуществляется в соответствии со следующими нормативными правовыми актами:</w:t>
      </w:r>
    </w:p>
    <w:p w:rsidR="00BE7E7B" w:rsidRDefault="00BE7E7B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 ноября 1995 N 181-ФЗ "О социальной защите инвалидов в Российской Федерации";</w:t>
      </w:r>
    </w:p>
    <w:p w:rsidR="00BE7E7B" w:rsidRDefault="00BE7E7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Минприроды УР от 11.10.2016 N 193)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</w:t>
      </w:r>
      <w:r>
        <w:lastRenderedPageBreak/>
        <w:t>предоставления государственных и муниципальных услуг" (далее - Федеральный закон N 210-ФЗ);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BE7E7B" w:rsidRDefault="00BE7E7B">
      <w:pPr>
        <w:pStyle w:val="ConsPlusNormal"/>
        <w:spacing w:before="280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2001 года N 921 "Об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месторождения";</w:t>
      </w:r>
    </w:p>
    <w:p w:rsidR="00BE7E7B" w:rsidRDefault="00BE7E7B">
      <w:pPr>
        <w:pStyle w:val="ConsPlusNormal"/>
        <w:spacing w:before="28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BE7E7B" w:rsidRDefault="00BE7E7B">
      <w:pPr>
        <w:pStyle w:val="ConsPlusNormal"/>
        <w:spacing w:before="280"/>
        <w:ind w:firstLine="540"/>
        <w:jc w:val="both"/>
      </w:pPr>
      <w:hyperlink r:id="rId4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22 июля 2013 года N 325 "Об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proofErr w:type="gramEnd"/>
      <w:r>
        <w:t xml:space="preserve"> услуг";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26 декабря 2017 года N 554 "О Министерстве природных ресурсов и охраны окружающей среды Удмуртской Республики";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охраны окружающей среды Удмуртской Республики от 3 июля 2008 года N 66 "О создании Территориальной (республиканской) комиссии по разработке месторождений полезных ископаемых Министерства природных ресурсов и охраны окружающей среды Удмуртской Республики".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  <w:r>
        <w:t xml:space="preserve">(п. 22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E7E7B" w:rsidRDefault="00BE7E7B">
      <w:pPr>
        <w:pStyle w:val="ConsPlusTitle"/>
        <w:jc w:val="center"/>
      </w:pPr>
      <w:r>
        <w:lastRenderedPageBreak/>
        <w:t>в соответствии с законодательными или иными нормативными</w:t>
      </w:r>
    </w:p>
    <w:p w:rsidR="00BE7E7B" w:rsidRDefault="00BE7E7B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bookmarkStart w:id="2" w:name="P192"/>
      <w:bookmarkEnd w:id="2"/>
      <w:r>
        <w:t xml:space="preserve">23. Для получения государственной услуги заявитель направляет в адрес Минприроды УР </w:t>
      </w:r>
      <w:hyperlink w:anchor="P557" w:history="1">
        <w:r>
          <w:rPr>
            <w:color w:val="0000FF"/>
          </w:rPr>
          <w:t>заявление</w:t>
        </w:r>
      </w:hyperlink>
      <w:r>
        <w:t>, оформленное по образцу, приведенному в приложении 1 к Административному регламенту.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 заявлению заявитель прилагает следующие документы: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1) копию действующего проекта разработки месторождения, согласованного в установленном порядке;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2) копию плана развития горных работ на предстоящий год по рассматриваемому месторождению;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3) копию плана земельного отвода.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Заявитель вправе представить по собственной инициативе следующие документы: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1) копию лицензии на пользование недрами;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2) копию горноотводного акта с пояснительной запиской;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3) копии протоколов уполномоченных органов государственной экспертизы по утверждению запасов полезных ископаемых и параметров кондиций для их подсчета по рассматриваемому месторождению.</w:t>
      </w:r>
    </w:p>
    <w:p w:rsidR="00BE7E7B" w:rsidRDefault="00BE7E7B">
      <w:pPr>
        <w:pStyle w:val="ConsPlusNormal"/>
        <w:spacing w:before="280"/>
        <w:ind w:firstLine="540"/>
        <w:jc w:val="both"/>
      </w:pPr>
      <w:bookmarkStart w:id="3" w:name="P201"/>
      <w:bookmarkEnd w:id="3"/>
      <w:r>
        <w:t xml:space="preserve">24. </w:t>
      </w:r>
      <w:proofErr w:type="gramStart"/>
      <w:r>
        <w:t>Заявление и прилагаемые к нему документы могут быть направлены заявителем в Минприроды УР лично или через его представителя, почтой, в форме электронного документа,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посредством обращения в МФЦ.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t>Заявление и документы, предоставляемые заявителем в бумажной форме, должны быть подписаны лично заявителем либо представителем заявителя по доверенности.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Копии документов, поданные на бумажном носителе, должны быть заверены подписью и печатью (при наличии) заявителя.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Документы, представленные заявителем в составе заявления, не должны содержать зачеркнутых слов, фраз и иных не оговоренных в них </w:t>
      </w:r>
      <w:r>
        <w:lastRenderedPageBreak/>
        <w:t>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В случае представления заявления в электронной форме (комплекта электронных документов) документы должны быть подписаны электронной цифровой подписью руководителя заявителя (для юридических лиц). Требования к электронной подписи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52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53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Прилагаемые к заявлению документы должны быть отсканированы с подлинных экземпляров, имеющих соответствующие подписи и печати (при наличии), и подписаны электронной цифровой подписью.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25. В соответствии с </w:t>
      </w:r>
      <w:hyperlink r:id="rId55" w:history="1">
        <w:r>
          <w:rPr>
            <w:color w:val="0000FF"/>
          </w:rPr>
          <w:t>пунктами 1</w:t>
        </w:r>
      </w:hyperlink>
      <w:r>
        <w:t xml:space="preserve">, </w:t>
      </w:r>
      <w:hyperlink r:id="rId56" w:history="1">
        <w:r>
          <w:rPr>
            <w:color w:val="0000FF"/>
          </w:rPr>
          <w:t>2</w:t>
        </w:r>
      </w:hyperlink>
      <w:r>
        <w:t xml:space="preserve">, </w:t>
      </w:r>
      <w:hyperlink r:id="rId57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при предоставлении государственной услуги Минприроды УР не вправе требовать от заявителя: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Удмуртской Республики, муниципальными правовыми актами, за исключением документов, включенных в определенный </w:t>
      </w:r>
      <w:hyperlink r:id="rId59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Минприроды УР по собственной инициативе.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п</w:t>
      </w:r>
      <w:proofErr w:type="gramEnd"/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E7E7B" w:rsidRDefault="00BE7E7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E7E7B" w:rsidRDefault="00BE7E7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E7E7B" w:rsidRDefault="00BE7E7B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E7E7B" w:rsidRDefault="00BE7E7B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Минприроды УР, государственного служащего, работника МФЦ, работника организации, предусмотренной </w:t>
      </w: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руководителя МФЦ при первоначальном отказе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услуги, либо руководителя организации, предусмотренной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BE7E7B" w:rsidRDefault="00BE7E7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E7E7B" w:rsidRDefault="00BE7E7B">
      <w:pPr>
        <w:pStyle w:val="ConsPlusTitle"/>
        <w:jc w:val="center"/>
      </w:pPr>
      <w:r>
        <w:t>документов, необходимых для предоставления</w:t>
      </w:r>
    </w:p>
    <w:p w:rsidR="00BE7E7B" w:rsidRDefault="00BE7E7B">
      <w:pPr>
        <w:pStyle w:val="ConsPlusTitle"/>
        <w:jc w:val="center"/>
      </w:pPr>
      <w:r>
        <w:t>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26. Оснований для отказа в приеме документов, необходимых для предоставления государственной услуги, законодательством Российской Федерации и законодательством Удмуртской Республики не предусмотрено.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BE7E7B" w:rsidRDefault="00BE7E7B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27. Оснований для приостановления предоставления государственной услуги законодательством Российской Федерации и законодательством </w:t>
      </w:r>
      <w:r>
        <w:lastRenderedPageBreak/>
        <w:t>Удмуртской Республики не предусмотрено.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Основаниями для принятия решения об отказе в согласовании нормативов потерь являются: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1) представление документов, предусмотренных в </w:t>
      </w:r>
      <w:hyperlink w:anchor="P192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не в полном объеме, а также недостоверность представленной в документах информации;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2) отсутствие у заявителя лицензии на пользование недрами;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3) неверно произведены расчеты нормативов потерь.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E7E7B" w:rsidRDefault="00BE7E7B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E7E7B" w:rsidRDefault="00BE7E7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BE7E7B" w:rsidRDefault="00BE7E7B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BE7E7B" w:rsidRDefault="00BE7E7B">
      <w:pPr>
        <w:pStyle w:val="ConsPlusTitle"/>
        <w:jc w:val="center"/>
      </w:pPr>
      <w:r>
        <w:t>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28. </w:t>
      </w:r>
      <w:proofErr w:type="gramStart"/>
      <w: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и законодательством Удмуртской Республики не предусмотрено.</w:t>
      </w:r>
      <w:proofErr w:type="gramEnd"/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BE7E7B" w:rsidRDefault="00BE7E7B">
      <w:pPr>
        <w:pStyle w:val="ConsPlusTitle"/>
        <w:jc w:val="center"/>
      </w:pPr>
      <w:r>
        <w:t>государственной услуги, и способы ее взимания в случаях,</w:t>
      </w:r>
    </w:p>
    <w:p w:rsidR="00BE7E7B" w:rsidRDefault="00BE7E7B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BE7E7B" w:rsidRDefault="00BE7E7B">
      <w:pPr>
        <w:pStyle w:val="ConsPlusTitle"/>
        <w:jc w:val="center"/>
      </w:pPr>
      <w:r>
        <w:t>в соответствии с ними иными нормативными правовыми</w:t>
      </w:r>
    </w:p>
    <w:p w:rsidR="00BE7E7B" w:rsidRDefault="00BE7E7B">
      <w:pPr>
        <w:pStyle w:val="ConsPlusTitle"/>
        <w:jc w:val="center"/>
      </w:pPr>
      <w:r>
        <w:t>актами Российской Федерации и нормативными правовыми</w:t>
      </w:r>
    </w:p>
    <w:p w:rsidR="00BE7E7B" w:rsidRDefault="00BE7E7B">
      <w:pPr>
        <w:pStyle w:val="ConsPlusTitle"/>
        <w:jc w:val="center"/>
      </w:pPr>
      <w:r>
        <w:t>актами Удмуртской Республики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29. Предоставление государственной услуги является бесплатным для заявителя.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29.1.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Минприроды УР и (или) должностного лица, МФЦ и (или) работника МФЦ, плата с заявителя не взимается.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E7E7B" w:rsidRDefault="00BE7E7B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BE7E7B" w:rsidRDefault="00BE7E7B">
      <w:pPr>
        <w:pStyle w:val="ConsPlusTitle"/>
        <w:jc w:val="center"/>
      </w:pPr>
      <w:r>
        <w:t>результата предоставления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30. Время ожидания заявителя в очереди при подаче запроса (заявления), указанного в </w:t>
      </w:r>
      <w:hyperlink w:anchor="P192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и при получении результата предоставления государственной услуги не может превышать 15 минут.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BE7E7B" w:rsidRDefault="00BE7E7B">
      <w:pPr>
        <w:pStyle w:val="ConsPlusTitle"/>
        <w:jc w:val="center"/>
      </w:pPr>
      <w:r>
        <w:t>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31. Срок регистрации заявления, поступившего в бумажной или в электронной форме, указанного в </w:t>
      </w:r>
      <w:hyperlink w:anchor="P192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специалистом отдела кадрового, документационного, информационно-технического обеспечения и охраны труда Минприроды УР не должен превышать 2 рабочих дней.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E7E7B" w:rsidRDefault="00BE7E7B">
      <w:pPr>
        <w:pStyle w:val="ConsPlusTitle"/>
        <w:jc w:val="center"/>
      </w:pPr>
      <w:r>
        <w:t>государственная услуга, к залу ожидания, местам</w:t>
      </w:r>
    </w:p>
    <w:p w:rsidR="00BE7E7B" w:rsidRDefault="00BE7E7B">
      <w:pPr>
        <w:pStyle w:val="ConsPlusTitle"/>
        <w:jc w:val="center"/>
      </w:pPr>
      <w:r>
        <w:t>для заполнения запросов (заявлений) о предоставлении</w:t>
      </w:r>
    </w:p>
    <w:p w:rsidR="00BE7E7B" w:rsidRDefault="00BE7E7B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BE7E7B" w:rsidRDefault="00BE7E7B">
      <w:pPr>
        <w:pStyle w:val="ConsPlusTitle"/>
        <w:jc w:val="center"/>
      </w:pPr>
      <w:r>
        <w:t>их заполнения и перечнем документов, необходимых</w:t>
      </w:r>
    </w:p>
    <w:p w:rsidR="00BE7E7B" w:rsidRDefault="00BE7E7B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BE7E7B" w:rsidRDefault="00BE7E7B">
      <w:pPr>
        <w:pStyle w:val="ConsPlusTitle"/>
        <w:jc w:val="center"/>
      </w:pPr>
      <w:r>
        <w:t>к обеспечению доступности для инвалидов указанных объектов</w:t>
      </w:r>
    </w:p>
    <w:p w:rsidR="00BE7E7B" w:rsidRDefault="00BE7E7B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BE7E7B" w:rsidRDefault="00BE7E7B">
      <w:pPr>
        <w:pStyle w:val="ConsPlusTitle"/>
        <w:jc w:val="center"/>
      </w:pPr>
      <w:r>
        <w:t>о социальной защите инвалидов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Минприроды УР от 11.10.2016 N 193)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32. Помещения и рабочие места для предоставления государственной услуги должны соответствовать санитарно-эпидемиологическим </w:t>
      </w:r>
      <w:hyperlink r:id="rId70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Помещения Минприроды УР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33. На территории, прилегающей к месторасположению Минприроды УР,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34. Вход в здание Минприроды УР и выход из него должен быть оборудован информационной табличкой (вывеской), содержащей </w:t>
      </w:r>
      <w:r>
        <w:lastRenderedPageBreak/>
        <w:t>наименование Минприроды УР,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35. Прием граждан в Минприроды УР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стульями, столами (стойками), бланками заявлений и письменными принадлежностями.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36.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37. Кабинеты для приема граждан должны быть оборудованы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Места для приема граждан должны быть оборудованы стульями и столами для возможности оформления документов.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38.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оказание помощи инвалидам в преодолении барьеров, мешающих получению ими государственной услуги наравне с другими лицами;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исполнение иных требований, установленных </w:t>
      </w:r>
      <w:hyperlink r:id="rId7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39. Показателями доступности и качества предоставления </w:t>
      </w:r>
      <w:r>
        <w:lastRenderedPageBreak/>
        <w:t>государственной услуги являются: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обеспечение информирования заявителей о месте нахождения и графике работы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обеспечение информирования заявителей о порядке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своевременность приема заявителей специалистами отдела недропользования;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своевременность принятия решения о предоставлении государственной услуги или отказе в предоставлении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максимальное количество взаимодействий заявителя со специалистами при предоставлении государственной услуги, не превышающее двух раз;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возможность получения государственной услуги в МФЦ предоставления государственных и муниципальных услуг;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40. Минприроды УР обязано по требованию заявителей предоставить книгу отзывов и предложений. Учет мнений заявителей о качестве государственной услуги может осуществляться также путем опроса населения в части своевременности, доступности, точности, полноты предоставления государственной услуги.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E7E7B" w:rsidRDefault="00BE7E7B">
      <w:pPr>
        <w:pStyle w:val="ConsPlusTitle"/>
        <w:jc w:val="center"/>
      </w:pPr>
      <w:r>
        <w:t>предоставления государственной услуги в МФЦ и особенности</w:t>
      </w:r>
    </w:p>
    <w:p w:rsidR="00BE7E7B" w:rsidRDefault="00BE7E7B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41. Заявление и прилагаемые к нему документы могут быть направлены в Минприроды УР в форме электронного документа (комплекта электронных документов), подписанного электронной цифровой подписью руководителя заявителя (для юридических лиц). Требования к электронной подписи установлены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74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75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Прилагаемые заявителем к заявлению документы должны быть отсканированы с подлинных экземпляров, имеющих соответствующие </w:t>
      </w:r>
      <w:r>
        <w:lastRenderedPageBreak/>
        <w:t>подписи и печати (при наличии), и подписаны электронной цифровой подписью.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Кроме того, заявление и прилагаемые к нему документы могут представляться в Минприроды УР посредством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42. Консультации по вопросам предоставления государственной услуги, в том числе о ходе предоставления государственной услуги, также предоставляются специалистами отдела недропользования в электронной форме (по электронной почте по адресу: mpr@minpriroda-udm.ru).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43. Регистрация и обработка поступающих в Минприроды УР электронных документов осуществляется специалистом отдела кадрового, документационного, информационно-технического обеспечения и охраны труда Минприроды УР 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44. В случае поступления обращения для получения информации по вопросам предоставления государственной услуги, в том числе о ходе предоставления государственной услуги, в электронной форме срок рассмотрения электронного обращения не может превышать 30 дней со дня его регистрации.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45. Ответ на электронное обращение (запрос) должен содержать запрашиваемую информацию либо мотивированный отказ в предоставлении такой информации.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46. Ответ на электронное обращение (запрос) направляется в электронной форме по электронной почте и также при указании заявителем почтового адреса в письменном виде по почте.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47. Государственная услуга может предоставляться через МФЦ при условии заключения Минприроды УР соглашения о взаимодействии с МФЦ при предоставлении государственной услуги.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48. Утратил силу. -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Минприроды УР от 20.03.2017 N 47.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 xml:space="preserve">48.1. </w:t>
      </w:r>
      <w:proofErr w:type="gramStart"/>
      <w:r>
        <w:t>При предоставлении государственной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(в том числе с использованием инфомата) регистрация,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(страхового номера индивидуального лицевого счета) и пароля.</w:t>
      </w:r>
    </w:p>
    <w:p w:rsidR="00BE7E7B" w:rsidRDefault="00BE7E7B">
      <w:pPr>
        <w:pStyle w:val="ConsPlusNormal"/>
        <w:jc w:val="both"/>
      </w:pPr>
      <w:r>
        <w:t xml:space="preserve">(п. 48.1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E7E7B" w:rsidRDefault="00BE7E7B">
      <w:pPr>
        <w:pStyle w:val="ConsPlusTitle"/>
        <w:jc w:val="center"/>
      </w:pPr>
      <w:r>
        <w:t>административных процедур, требования к порядку</w:t>
      </w:r>
    </w:p>
    <w:p w:rsidR="00BE7E7B" w:rsidRDefault="00BE7E7B">
      <w:pPr>
        <w:pStyle w:val="ConsPlusTitle"/>
        <w:jc w:val="center"/>
      </w:pPr>
      <w:r>
        <w:t>их выполнения, в том числе особенности выполнения</w:t>
      </w:r>
    </w:p>
    <w:p w:rsidR="00BE7E7B" w:rsidRDefault="00BE7E7B">
      <w:pPr>
        <w:pStyle w:val="ConsPlusTitle"/>
        <w:jc w:val="center"/>
      </w:pPr>
      <w:r>
        <w:t>административных процедур в электронной форме,</w:t>
      </w:r>
    </w:p>
    <w:p w:rsidR="00BE7E7B" w:rsidRDefault="00BE7E7B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BE7E7B" w:rsidRDefault="00BE7E7B">
      <w:pPr>
        <w:pStyle w:val="ConsPlusTitle"/>
        <w:jc w:val="center"/>
      </w:pPr>
      <w:r>
        <w:t>в многофункциональных центрах предоставления</w:t>
      </w:r>
    </w:p>
    <w:p w:rsidR="00BE7E7B" w:rsidRDefault="00BE7E7B">
      <w:pPr>
        <w:pStyle w:val="ConsPlusTitle"/>
        <w:jc w:val="center"/>
      </w:pPr>
      <w:r>
        <w:t>государственных и муниципальных услуг</w:t>
      </w:r>
    </w:p>
    <w:p w:rsidR="00BE7E7B" w:rsidRDefault="00BE7E7B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49. Последовательность действий при предоставлении государственной услуги включает в себя следующие административные процедуры: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прием и регистрация заявления;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рассмотрение заявления и подписание протокола ТКР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направление заявителю протокола ТКР Минприроды УР о согласовании нормативов потерь или уведомления об отказе в согласовании нормативов потерь.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50. </w:t>
      </w:r>
      <w:hyperlink w:anchor="P83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3 к Административному регламенту.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Прием и регистрация заявления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51. Юридическим фактом, являющимся основанием для начала административной процедуры по приему и регистрации заявления, является поступление в Минприроды УР заявления с прилагаемыми к нему документами, указанными в </w:t>
      </w:r>
      <w:hyperlink w:anchor="P192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в порядке, установленном </w:t>
      </w:r>
      <w:hyperlink w:anchor="P201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52. Специалист отдела кадрового, документационного, информационно-технического обеспечения и охраны труда Минприроды УР регистрирует заявление в системе электронного документооборота (далее - СЭД), на бланке заявления проставляет дату приема, учетный номер, передает зарегистрированное заявление с прилагаемыми к нему документами в порядке делопроизводства для дальнейшего визирования министру.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53. Министр направляет заявление с прилагаемыми к нему документами на рассмотрение и принятие решения первому заместителю министра, а первый заместитель министра - непосредственному исполнителю - начальнику отдела недропользования.</w:t>
      </w:r>
    </w:p>
    <w:p w:rsidR="00BE7E7B" w:rsidRDefault="00BE7E7B">
      <w:pPr>
        <w:pStyle w:val="ConsPlusNormal"/>
        <w:jc w:val="both"/>
      </w:pPr>
      <w:r>
        <w:t xml:space="preserve">(в ред. приказов Минприроды УР от 13.08.2015 </w:t>
      </w:r>
      <w:hyperlink r:id="rId83" w:history="1">
        <w:r>
          <w:rPr>
            <w:color w:val="0000FF"/>
          </w:rPr>
          <w:t>N 159</w:t>
        </w:r>
      </w:hyperlink>
      <w:r>
        <w:t xml:space="preserve">, от 24.12.2018 </w:t>
      </w:r>
      <w:hyperlink r:id="rId84" w:history="1">
        <w:r>
          <w:rPr>
            <w:color w:val="0000FF"/>
          </w:rPr>
          <w:t>N 1781</w:t>
        </w:r>
      </w:hyperlink>
      <w:r>
        <w:t>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54. Специалист отдела недропользования Минприроды УР регистрирует заявление с прилагаемыми к нему документами в </w:t>
      </w:r>
      <w:hyperlink w:anchor="P576" w:history="1">
        <w:r>
          <w:rPr>
            <w:color w:val="0000FF"/>
          </w:rPr>
          <w:t>Журнале</w:t>
        </w:r>
      </w:hyperlink>
      <w:r>
        <w:t xml:space="preserve"> регистрации и приема документов на рассмотрение Территориальной (республиканской) комиссии по разработке месторождений общераспространенных полезных ископаемых (далее - журнал) по образцу, приведенному в приложении 2 к Административному регламенту, датой ее поступления в Минприроды УР.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Срок выполнения административной процедуры - 2 рабочих дня со дня поступления заявления в Минприроды УР.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Рассмотрение заявления и подписание</w:t>
      </w:r>
    </w:p>
    <w:p w:rsidR="00BE7E7B" w:rsidRDefault="00BE7E7B">
      <w:pPr>
        <w:pStyle w:val="ConsPlusTitle"/>
        <w:jc w:val="center"/>
      </w:pPr>
      <w:r>
        <w:t>протокола ТКР Минприроды УР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55. Юридическим фактом, являющимся основанием для начала административной процедуры по рассмотрению заявления, является регистрация заявления в журнале.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56. Согласование нормативов потерь осуществляется ТКР Минприроды УР, состав </w:t>
      </w:r>
      <w:proofErr w:type="gramStart"/>
      <w:r>
        <w:t>которой</w:t>
      </w:r>
      <w:proofErr w:type="gramEnd"/>
      <w:r>
        <w:t xml:space="preserve"> утверждается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Секретарь ТКР Минприроды УР в течение 3 дней со дня приема заявления запрашивает в отделе недропользования Минприроды УР: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копию лицензии на пользование недрами;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копию горноотводного акта с пояснительной запиской;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копию протокола государственной экспертизы по утверждению запасов полезных ископаемых и параметров кондиций для их подсчета по рассматриваемому месторождению;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организует рассылку поступивших документов членам ТКР Минприроды УР для предварительного изучения не позднее, чем за 5 дней до назначенной даты заседания ТКР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57. Срок рассмотрения заявления не должен превышать 30 дней со дня поступления заявления в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58. ТКР Минприроды УР по результатам рассмотрения заявления принимает решение: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 согласовании нормативов потерь;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об отказе в согласовании нормативов потерь.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Решение ТКР Минприроды УР о согласовании или об отказе в согласовании нормативов потерь принимается открытым голосованием простым большинством голосов присутствующих членов ТКР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59. По результатам заседания ТКР Минприроды УР в течение 3 дней </w:t>
      </w:r>
      <w:proofErr w:type="gramStart"/>
      <w:r>
        <w:t>с даты проведения</w:t>
      </w:r>
      <w:proofErr w:type="gramEnd"/>
      <w:r>
        <w:t xml:space="preserve"> заседания оформляется протокол в трех экземплярах на бумажном носителе и в одном экземпляре на электронном носителе. Протокол ТКР Минприроды УР подписывается председателем или заместителем председателя ТКР Минприроды УР, ученым секретарем или членом ТКР Минприроды УР, его заменяющим, и утверждается министром.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составляет не более 28 дней со дня регистрации заявления в журнале.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Направление заявителю протокола ТКР Минприроды УР</w:t>
      </w:r>
    </w:p>
    <w:p w:rsidR="00BE7E7B" w:rsidRDefault="00BE7E7B">
      <w:pPr>
        <w:pStyle w:val="ConsPlusTitle"/>
        <w:jc w:val="center"/>
      </w:pPr>
      <w:r>
        <w:t>о согласовании нормативов потерь или уведомления</w:t>
      </w:r>
    </w:p>
    <w:p w:rsidR="00BE7E7B" w:rsidRDefault="00BE7E7B">
      <w:pPr>
        <w:pStyle w:val="ConsPlusTitle"/>
        <w:jc w:val="center"/>
      </w:pPr>
      <w:r>
        <w:t>об отказе в согласовании нормативов потерь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60. Юридическим фактом, являющимся основанием для начала административного действия по направлению заявителю протокола ТКР Минприроды УР о согласовании нормативов потерь или уведомления об отказе в согласовании нормативов потерь, является подписанный и утвержденный министром протокол ТКР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 xml:space="preserve">Протокол ТКР Минприроды УР о согласовании нормативов потерь на предстоящий год направляется недропользователю в течение 5 дней со дня </w:t>
      </w:r>
      <w:r>
        <w:lastRenderedPageBreak/>
        <w:t>его подписания любым удобным для заявителя способом, указанным в заявлении, лично или через представителя, почтой,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через</w:t>
      </w:r>
      <w:proofErr w:type="gramEnd"/>
      <w:r>
        <w:t xml:space="preserve"> МФЦ.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Недропользователь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течение 10 дней со дня их утверждения.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61. В случае принятия ТКР Минприроды УР решения об отказе в согласовании нормативов потерь специалист отдела недропользования направляет заявителю письменное уведомление об отказе в согласовании нормативов потерь и представленные документы с указанием причин отказа.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составляет 5 дней со дня подписания и утверждения министром протокола ТКР Минприроды УР.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E7E7B" w:rsidRDefault="00BE7E7B">
      <w:pPr>
        <w:pStyle w:val="ConsPlusTitle"/>
        <w:jc w:val="center"/>
      </w:pPr>
      <w:r>
        <w:t>Административного регламента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E7E7B" w:rsidRDefault="00BE7E7B">
      <w:pPr>
        <w:pStyle w:val="ConsPlusTitle"/>
        <w:jc w:val="center"/>
      </w:pPr>
      <w:r>
        <w:t>и исполнением должностными лицами, государственными</w:t>
      </w:r>
    </w:p>
    <w:p w:rsidR="00BE7E7B" w:rsidRDefault="00BE7E7B">
      <w:pPr>
        <w:pStyle w:val="ConsPlusTitle"/>
        <w:jc w:val="center"/>
      </w:pPr>
      <w:r>
        <w:t>гражданскими служащими Удмуртской Республики Минприроды УР</w:t>
      </w:r>
    </w:p>
    <w:p w:rsidR="00BE7E7B" w:rsidRDefault="00BE7E7B">
      <w:pPr>
        <w:pStyle w:val="ConsPlusTitle"/>
        <w:jc w:val="center"/>
      </w:pPr>
      <w:r>
        <w:t>положений Административного регламента и иных правовых</w:t>
      </w:r>
    </w:p>
    <w:p w:rsidR="00BE7E7B" w:rsidRDefault="00BE7E7B">
      <w:pPr>
        <w:pStyle w:val="ConsPlusTitle"/>
        <w:jc w:val="center"/>
      </w:pPr>
      <w:r>
        <w:t>актов, устанавливающих требования к предоставлению</w:t>
      </w:r>
    </w:p>
    <w:p w:rsidR="00BE7E7B" w:rsidRDefault="00BE7E7B">
      <w:pPr>
        <w:pStyle w:val="ConsPlusTitle"/>
        <w:jc w:val="center"/>
      </w:pPr>
      <w:r>
        <w:t>государственной услуги, а также принятием решений</w:t>
      </w:r>
    </w:p>
    <w:p w:rsidR="00BE7E7B" w:rsidRDefault="00BE7E7B">
      <w:pPr>
        <w:pStyle w:val="ConsPlusTitle"/>
        <w:jc w:val="center"/>
      </w:pPr>
      <w:r>
        <w:t>ответственными лицами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62.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Административного регламента осуществляется первым заместителем министра.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63. Текущий контроль осуществляется в форме проверок соблюдения и исполнения должностными лицами, государственными гражданскими служащими Удмуртской Республики Минприроды УР, участвующими в предоставлении государственной услуги, положений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64. О случаях и причинах нарушения сроков и содержания административных процедур ответственные за их осуществление специалисты отдела недропользования немедленно информируют первого заместителя министра, а также осуществляют срочные меры по устранению нарушений.</w:t>
      </w:r>
    </w:p>
    <w:p w:rsidR="00BE7E7B" w:rsidRDefault="00BE7E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УР от 13.08.2015 </w:t>
      </w:r>
      <w:hyperlink r:id="rId89" w:history="1">
        <w:r>
          <w:rPr>
            <w:color w:val="0000FF"/>
          </w:rPr>
          <w:t>N 159</w:t>
        </w:r>
      </w:hyperlink>
      <w:r>
        <w:t xml:space="preserve">, от 24.12.2018 </w:t>
      </w:r>
      <w:hyperlink r:id="rId90" w:history="1">
        <w:r>
          <w:rPr>
            <w:color w:val="0000FF"/>
          </w:rPr>
          <w:t>N 1781</w:t>
        </w:r>
      </w:hyperlink>
      <w:r>
        <w:t>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65. Периодичность осуществления текущего контроля устанавливается министром.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66. По результатам проверок уполномоченное должностное лицо Минприроды УР дает указания по устранению выявленных нарушений и контролирует их исполнение.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BE7E7B" w:rsidRDefault="00BE7E7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BE7E7B" w:rsidRDefault="00BE7E7B">
      <w:pPr>
        <w:pStyle w:val="ConsPlusTitle"/>
        <w:jc w:val="center"/>
      </w:pPr>
      <w:r>
        <w:t>государственной услуги, в том числе порядок и формы</w:t>
      </w:r>
    </w:p>
    <w:p w:rsidR="00BE7E7B" w:rsidRDefault="00BE7E7B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BE7E7B" w:rsidRDefault="00BE7E7B">
      <w:pPr>
        <w:pStyle w:val="ConsPlusTitle"/>
        <w:jc w:val="center"/>
      </w:pPr>
      <w:r>
        <w:t>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67. Проверки могут быть плановыми (на основании полугодовых или годовых планов работы Минприроды УР) и внеплановыми. </w:t>
      </w:r>
      <w:proofErr w:type="gramStart"/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>
        <w:t xml:space="preserve"> Проверка также может проводиться по конкретному обращению заявителя.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Продолжительность плановых и внеплановых проверок не должна превышать один месяц.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Плановые проверки осуществляются не чаще одного раза в три года.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Внеплановые проверки проводятся при рассмотрении поступивших жалоб в отношении действий (бездействия) должностных лиц и принятых ими решений при предоставлении государственной услуги либо по результатам плановой проверки.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68. Проверка полноты и качества предоставления государственной услуги осуществляется на основании приказов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69.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трех человек, в состав которой включаются первый заместитель министра, начальник отдела кадрового, документационного, информационно-технического обеспечения и охраны труда Минприроды УР, начальник отдела нормативно-правового обеспечения Минприроды УР.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Первый заместитель министра отвечает за проведение плановых и внеплановых проверок и является председателем комиссии.</w:t>
      </w:r>
    </w:p>
    <w:p w:rsidR="00BE7E7B" w:rsidRDefault="00BE7E7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Деятельность комиссии осуществляется в соответствии с приказами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70.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ответственности, установленные законодательством Российской Федерации.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Ответственность должностных лиц, государственных</w:t>
      </w:r>
    </w:p>
    <w:p w:rsidR="00BE7E7B" w:rsidRDefault="00BE7E7B">
      <w:pPr>
        <w:pStyle w:val="ConsPlusTitle"/>
        <w:jc w:val="center"/>
      </w:pPr>
      <w:r>
        <w:t>гражданских служащих Удмуртской Республики Минприроды УР</w:t>
      </w:r>
    </w:p>
    <w:p w:rsidR="00BE7E7B" w:rsidRDefault="00BE7E7B">
      <w:pPr>
        <w:pStyle w:val="ConsPlusTitle"/>
        <w:jc w:val="center"/>
      </w:pPr>
      <w:r>
        <w:t>за решения и действия (бездействие), принимаемые</w:t>
      </w:r>
    </w:p>
    <w:p w:rsidR="00BE7E7B" w:rsidRDefault="00BE7E7B">
      <w:pPr>
        <w:pStyle w:val="ConsPlusTitle"/>
        <w:jc w:val="center"/>
      </w:pPr>
      <w:r>
        <w:t>(осуществляемые) ими в ходе предоставления</w:t>
      </w:r>
    </w:p>
    <w:p w:rsidR="00BE7E7B" w:rsidRDefault="00BE7E7B">
      <w:pPr>
        <w:pStyle w:val="ConsPlusTitle"/>
        <w:jc w:val="center"/>
      </w:pPr>
      <w:r>
        <w:t>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>71. Должностные лица, государственные гражданские служащие Удмуртской Республики Минприроды УР, по вине которых допущены нарушения положений Административного регламента, несут дисциплинарную и иную ответственность в соответствии с законодательством.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BE7E7B" w:rsidRDefault="00BE7E7B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BE7E7B" w:rsidRDefault="00BE7E7B">
      <w:pPr>
        <w:pStyle w:val="ConsPlusTitle"/>
        <w:jc w:val="center"/>
      </w:pPr>
      <w:r>
        <w:t>услуги, в том числе со стороны граждан,</w:t>
      </w:r>
    </w:p>
    <w:p w:rsidR="00BE7E7B" w:rsidRDefault="00BE7E7B">
      <w:pPr>
        <w:pStyle w:val="ConsPlusTitle"/>
        <w:jc w:val="center"/>
      </w:pPr>
      <w:r>
        <w:t>их объединений и организаций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lastRenderedPageBreak/>
        <w:t>72.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государственных гражданских служащих Удмуртской Республики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73.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Минприроды УР, должностных лиц государственных гражданских служащих Удмуртской Республики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74.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текущий контроль;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внутриведомственный контроль;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контроль со стороны граждан, их объединений и организаций.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75. Система контроля предоставления государственной услуги включает в себя: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исполнением административных процедур в сроки, установленные Административным регламентом;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проверку хода и качества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учет и анализ результатов исполнительской дисциплины должностных лиц, государственных гражданских служащих Удмуртской Республики Минприроды УР, ответственных за исполнение административных процедур.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E7E7B" w:rsidRDefault="00BE7E7B">
      <w:pPr>
        <w:pStyle w:val="ConsPlusTitle"/>
        <w:jc w:val="center"/>
      </w:pPr>
      <w:r>
        <w:t>и действий (бездействия) Минприроды УР, МФЦ, организаций,</w:t>
      </w:r>
    </w:p>
    <w:p w:rsidR="00BE7E7B" w:rsidRDefault="00BE7E7B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1.1 статьи 16 Федерального</w:t>
      </w:r>
    </w:p>
    <w:p w:rsidR="00BE7E7B" w:rsidRDefault="00BE7E7B">
      <w:pPr>
        <w:pStyle w:val="ConsPlusTitle"/>
        <w:jc w:val="center"/>
      </w:pPr>
      <w:r>
        <w:t>закона N 210-ФЗ, а также их должностных лиц,</w:t>
      </w:r>
    </w:p>
    <w:p w:rsidR="00BE7E7B" w:rsidRDefault="00BE7E7B">
      <w:pPr>
        <w:pStyle w:val="ConsPlusTitle"/>
        <w:jc w:val="center"/>
      </w:pPr>
      <w:r>
        <w:t>государственных служащих, работников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Минприроды УР от 24.12.2018 N 1781)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ind w:firstLine="540"/>
        <w:jc w:val="both"/>
      </w:pPr>
      <w:r>
        <w:t xml:space="preserve">76. Решения, принятые в ходе предоставления государственной услуги на основании Административного регламента, действия (бездействие) должностных лиц Минприроды УР, государственных гражданских служащих </w:t>
      </w:r>
      <w:r>
        <w:lastRenderedPageBreak/>
        <w:t>Удмуртской Республики, работающих в Минприроды УР, МФЦ, работников МФЦ могут быть обжалованы заявителем в досудебном (внесудебном) порядке.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9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устанавливается Правительством Российской Федерации.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77. Заявитель может обратиться с жалобой, в том числе в следующих случаях: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95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 xml:space="preserve">7) отказ Минприроды УР, должностного лица Минприроды УР, государственного гражданского служащего Минприроды УР, МФЦ, работника МФЦ, организаций, предусмотренных </w:t>
      </w:r>
      <w:hyperlink r:id="rId9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78. Жалоба подается в Минприроды УР, МФЦ либо в соответствующий </w:t>
      </w:r>
      <w:r>
        <w:lastRenderedPageBreak/>
        <w:t xml:space="preserve">орган государственной власти Удмуртской Республики, являющийся учредителем МФЦ (далее - учредитель МФЦ), организации, предусмотренные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письменной форме на бумажном носителе, в электронной форме.</w:t>
      </w:r>
    </w:p>
    <w:p w:rsidR="00BE7E7B" w:rsidRDefault="00BE7E7B">
      <w:pPr>
        <w:pStyle w:val="ConsPlusNormal"/>
        <w:spacing w:before="280"/>
        <w:ind w:firstLine="540"/>
        <w:jc w:val="both"/>
      </w:pPr>
      <w:bookmarkStart w:id="4" w:name="P483"/>
      <w:bookmarkEnd w:id="4"/>
      <w:r>
        <w:t>79. Жалоба на решения и действия (бездействие) министра подается в Правительство Удмуртской Республики.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80. Жалобы на решения и действия (бездействие) работника МФЦ подаются руководителю этого МФЦ.</w:t>
      </w:r>
    </w:p>
    <w:p w:rsidR="00BE7E7B" w:rsidRDefault="00BE7E7B">
      <w:pPr>
        <w:pStyle w:val="ConsPlusNormal"/>
        <w:spacing w:before="280"/>
        <w:ind w:firstLine="540"/>
        <w:jc w:val="both"/>
      </w:pPr>
      <w:bookmarkStart w:id="5" w:name="P485"/>
      <w:bookmarkEnd w:id="5"/>
      <w:r>
        <w:t>Жалобы на решения и действия (бездействие) МФЦ, руководителя МФЦ подаются учредителю МФЦ.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81. </w:t>
      </w:r>
      <w:proofErr w:type="gramStart"/>
      <w:r>
        <w:t xml:space="preserve">Жалоба на решения и действия (бездействие) Минприроды УР, его должностного лица, государственного гражданского служащего Минприроды УР, министра может быть направлена по почте, через МФЦ, с использованием информационно-телекоммуникационной сети "Интернет", официального сайта Минприроды УР (либо официального сайта Главы Удмуртской Республики и Правительства Удмуртской Республики в случае, указанном в </w:t>
      </w:r>
      <w:hyperlink w:anchor="P483" w:history="1">
        <w:r>
          <w:rPr>
            <w:color w:val="0000FF"/>
          </w:rPr>
          <w:t>пункте 79</w:t>
        </w:r>
      </w:hyperlink>
      <w:r>
        <w:t xml:space="preserve"> Административного регламента), федеральной государственной информационной системы "Единый портал государственных и муниципальных</w:t>
      </w:r>
      <w:proofErr w:type="gramEnd"/>
      <w:r>
        <w:t xml:space="preserve"> услуг (функций)": www.gosuslugi.ru либо государственной информационной системе Удмуртской Республики "Портал государственных и муниципальных услуг (функций)": www.uslugi.udmurt.ru,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82.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 посредством официального адреса электронной почты МФЦ, официального сайта МФЦ, федеральной государственной информационной системы "Единый портал государственных и муниципальных услуг (функций)": www.gosuslugi.ru, государственной информационной системы Удмуртской Республики "Портал государственных и муниципальных услуг (функций)": www.uslugi.udmurt.ru,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83. При поступлении жалобы через МФЦ он обеспечивает ее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 При этом срок рассмотрения жалобы исчисляется со дня регистрации жалобы в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84. Заявитель вправе обратиться с устной жалобой: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в приемную Минприроды УР;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 xml:space="preserve">в случае, указанном в </w:t>
      </w:r>
      <w:hyperlink w:anchor="P483" w:history="1">
        <w:r>
          <w:rPr>
            <w:color w:val="0000FF"/>
          </w:rPr>
          <w:t>пункте 79</w:t>
        </w:r>
      </w:hyperlink>
      <w:r>
        <w:t xml:space="preserve"> Административного регламента, в отдел писем и приема граждан Управления по внутренней политике Администрации Главы и Правительства Удмуртской Республики;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485" w:history="1">
        <w:r>
          <w:rPr>
            <w:color w:val="0000FF"/>
          </w:rPr>
          <w:t>абзаце втором пункта 80</w:t>
        </w:r>
      </w:hyperlink>
      <w:r>
        <w:t xml:space="preserve"> Административного регламента, в приемную учредителя МФЦ.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Специалист, принимающий жалобу, со слов заявителя оформляет ее в письменной форме на бумажном носителе.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85.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86. В случае если жалоба подается через представителя заявителя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87. Прием жалобы в письменной форме, указанной в </w:t>
      </w:r>
      <w:hyperlink w:anchor="P483" w:history="1">
        <w:r>
          <w:rPr>
            <w:color w:val="0000FF"/>
          </w:rPr>
          <w:t>пункте 79</w:t>
        </w:r>
      </w:hyperlink>
      <w:r>
        <w:t xml:space="preserve"> Административного регламента, осуществляется в отделе писем и приема граждан Управления по внутренней политике Администрации Главы и Правительства Удмуртской Республики с 8.30 до 12.00 и с 12.48 до 17.30 в следующие рабочие дни недели: понедельник, вторник и среда.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88.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105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06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89. Жалоба должна содержать: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 xml:space="preserve">1) наименование органа, в который подается жалоба, фамилию, имя, отчество (последнее - при наличии) его должностного лица, государственного гражданского служащего Удмуртской Республики, наименование МФЦ,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10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решения и действия (бездействие) которых обжалуются;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3) сведения об обжалуемых решениях и действиях (бездействии) Минприроды УР, должностного лица Минприроды УР либо государственного гражданского служащего Удмуртской Республики, МФЦ, работника МФЦ, организаций, предусмотренных </w:t>
      </w:r>
      <w:hyperlink r:id="rId10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Минприроды УР, должностного лица Минприроды УР либо государственного гражданского служащего Удмуртской Республики, МФЦ, работника МФЦ, организаций, предусмотренных </w:t>
      </w:r>
      <w:hyperlink r:id="rId10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90. </w:t>
      </w:r>
      <w:proofErr w:type="gramStart"/>
      <w:r>
        <w:t xml:space="preserve">Жалоба, поступившая в Правительство Удмуртской Республики, Минприроды УР, МФЦ, учредителю МФЦ, в организации, предусмотренные </w:t>
      </w:r>
      <w:hyperlink r:id="rId11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 ее регистрации.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91. Заявитель имеет право: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BE7E7B" w:rsidRDefault="00BE7E7B">
      <w:pPr>
        <w:pStyle w:val="ConsPlusNormal"/>
        <w:spacing w:before="280"/>
        <w:ind w:firstLine="540"/>
        <w:jc w:val="both"/>
      </w:pPr>
      <w:bookmarkStart w:id="6" w:name="P510"/>
      <w:bookmarkEnd w:id="6"/>
      <w:r>
        <w:t>92. По результатам рассмотрения жалобы принимается одно из следующих решений: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t>2) в удовлетворении жалобы отказывается.</w:t>
      </w:r>
    </w:p>
    <w:p w:rsidR="00BE7E7B" w:rsidRDefault="00BE7E7B">
      <w:pPr>
        <w:pStyle w:val="ConsPlusNormal"/>
        <w:spacing w:before="280"/>
        <w:ind w:firstLine="540"/>
        <w:jc w:val="both"/>
      </w:pPr>
      <w:bookmarkStart w:id="7" w:name="P513"/>
      <w:bookmarkEnd w:id="7"/>
      <w:r>
        <w:t xml:space="preserve">93. Не позднее дня, следующего за днем принятия решения, указанного в </w:t>
      </w:r>
      <w:hyperlink w:anchor="P510" w:history="1">
        <w:r>
          <w:rPr>
            <w:color w:val="0000FF"/>
          </w:rPr>
          <w:t>пункте 92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513" w:history="1">
        <w:r>
          <w:rPr>
            <w:color w:val="0000FF"/>
          </w:rPr>
          <w:t>абзаце первом</w:t>
        </w:r>
      </w:hyperlink>
      <w:r>
        <w:t xml:space="preserve"> настоящего пункта, дается информация о действиях, осуществляемых Минприроды УР, МФЦ либо организацией, предусмотренной </w:t>
      </w:r>
      <w:hyperlink r:id="rId11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513" w:history="1">
        <w:r>
          <w:rPr>
            <w:color w:val="0000FF"/>
          </w:rPr>
          <w:t>абзаце первом</w:t>
        </w:r>
      </w:hyperlink>
      <w: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94. В ответе по результатам рассмотрения жалобы указываются: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t>2) номер, дата, место принятия решения, включая сведения о должностном лице, государственном гражданском служащем Удмуртской Республики, решение или действие (бездействие) которого обжалуется;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lastRenderedPageBreak/>
        <w:t>3) наименование заявителя;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4) основания для принятия решения по жалобе;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5) принятое по жалобе решение;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7) сведения о порядке обжалования принятого по жалобе решения.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95. Ответ по результатам рассмотрения жалобы на решения и действия (бездействие) должностного лица Минприроды УР, государственного гражданского служащего Минприроды УР подписывается уполномоченным на рассмотрение жалобы должностным лицом Минприроды УР, предоставляющего государственную услугу.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96. 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97. 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98. Ответ по результатам рассмотрения жалобы, указанной в </w:t>
      </w:r>
      <w:hyperlink w:anchor="P483" w:history="1">
        <w:r>
          <w:rPr>
            <w:color w:val="0000FF"/>
          </w:rPr>
          <w:t>пункте 79</w:t>
        </w:r>
      </w:hyperlink>
      <w:r>
        <w:t xml:space="preserve">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Минприроды УР.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99. В удовлетворении жалобы отказывается в следующих случаях: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3) наличие решения по жалобе в отношении того же заявителя и по тому же предмету жалобы.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100. Жалоба остается без ответа в следующих случаях:</w:t>
      </w:r>
    </w:p>
    <w:p w:rsidR="00BE7E7B" w:rsidRDefault="00BE7E7B">
      <w:pPr>
        <w:pStyle w:val="ConsPlusNormal"/>
        <w:spacing w:before="28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Удмуртской Республики, а также членов его семьи;</w:t>
      </w:r>
    </w:p>
    <w:p w:rsidR="00BE7E7B" w:rsidRDefault="00BE7E7B">
      <w:pPr>
        <w:pStyle w:val="ConsPlusNormal"/>
        <w:spacing w:before="280"/>
        <w:ind w:firstLine="540"/>
        <w:jc w:val="both"/>
      </w:pPr>
      <w:proofErr w:type="gramStart"/>
      <w:r>
        <w:lastRenderedPageBreak/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BE7E7B" w:rsidRDefault="00BE7E7B">
      <w:pPr>
        <w:pStyle w:val="ConsPlusNormal"/>
        <w:spacing w:before="280"/>
        <w:ind w:firstLine="540"/>
        <w:jc w:val="both"/>
      </w:pPr>
      <w:r>
        <w:t xml:space="preserve">101.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right"/>
        <w:outlineLvl w:val="1"/>
      </w:pPr>
      <w:r>
        <w:t>Приложение 1</w:t>
      </w:r>
    </w:p>
    <w:p w:rsidR="00BE7E7B" w:rsidRDefault="00BE7E7B">
      <w:pPr>
        <w:pStyle w:val="ConsPlusNormal"/>
        <w:jc w:val="right"/>
      </w:pPr>
      <w:r>
        <w:t>к Административному регламенту</w:t>
      </w:r>
    </w:p>
    <w:p w:rsidR="00BE7E7B" w:rsidRDefault="00BE7E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7E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E7B" w:rsidRDefault="00BE7E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E7B" w:rsidRDefault="00BE7E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УР от 13.08.2015 </w:t>
            </w:r>
            <w:hyperlink r:id="rId112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11.10.2016 </w:t>
            </w:r>
            <w:hyperlink r:id="rId113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7E7B" w:rsidRDefault="00BE7E7B">
      <w:pPr>
        <w:pStyle w:val="ConsPlusNormal"/>
        <w:jc w:val="both"/>
      </w:pPr>
    </w:p>
    <w:p w:rsidR="00BE7E7B" w:rsidRDefault="00BE7E7B">
      <w:pPr>
        <w:pStyle w:val="ConsPlusNonformat"/>
        <w:jc w:val="both"/>
      </w:pPr>
      <w:r>
        <w:t xml:space="preserve">                              Фирменный бланк</w:t>
      </w:r>
    </w:p>
    <w:p w:rsidR="00BE7E7B" w:rsidRDefault="00BE7E7B">
      <w:pPr>
        <w:pStyle w:val="ConsPlusNonformat"/>
        <w:jc w:val="both"/>
      </w:pPr>
    </w:p>
    <w:p w:rsidR="00BE7E7B" w:rsidRDefault="00BE7E7B">
      <w:pPr>
        <w:pStyle w:val="ConsPlusNonformat"/>
        <w:jc w:val="both"/>
      </w:pPr>
      <w:r>
        <w:t xml:space="preserve">                                                   В Министерство </w:t>
      </w:r>
      <w:proofErr w:type="gramStart"/>
      <w:r>
        <w:t>природных</w:t>
      </w:r>
      <w:proofErr w:type="gramEnd"/>
    </w:p>
    <w:p w:rsidR="00BE7E7B" w:rsidRDefault="00BE7E7B">
      <w:pPr>
        <w:pStyle w:val="ConsPlusNonformat"/>
        <w:jc w:val="both"/>
      </w:pPr>
      <w:r>
        <w:t xml:space="preserve">                                                          ресурсов и охраны</w:t>
      </w:r>
    </w:p>
    <w:p w:rsidR="00BE7E7B" w:rsidRDefault="00BE7E7B">
      <w:pPr>
        <w:pStyle w:val="ConsPlusNonformat"/>
        <w:jc w:val="both"/>
      </w:pPr>
      <w:r>
        <w:t xml:space="preserve">                                                           окружающей среды</w:t>
      </w:r>
    </w:p>
    <w:p w:rsidR="00BE7E7B" w:rsidRDefault="00BE7E7B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BE7E7B" w:rsidRDefault="00BE7E7B">
      <w:pPr>
        <w:pStyle w:val="ConsPlusNonformat"/>
        <w:jc w:val="both"/>
      </w:pPr>
    </w:p>
    <w:p w:rsidR="00BE7E7B" w:rsidRDefault="00BE7E7B">
      <w:pPr>
        <w:pStyle w:val="ConsPlusNonformat"/>
        <w:jc w:val="both"/>
      </w:pPr>
      <w:r>
        <w:t xml:space="preserve">                                                   От _____________________</w:t>
      </w:r>
    </w:p>
    <w:p w:rsidR="00BE7E7B" w:rsidRDefault="00BE7E7B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E7E7B" w:rsidRDefault="00BE7E7B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E7E7B" w:rsidRDefault="00BE7E7B">
      <w:pPr>
        <w:pStyle w:val="ConsPlusNonformat"/>
        <w:jc w:val="both"/>
      </w:pPr>
    </w:p>
    <w:p w:rsidR="00BE7E7B" w:rsidRDefault="00BE7E7B">
      <w:pPr>
        <w:pStyle w:val="ConsPlusNonformat"/>
        <w:jc w:val="both"/>
      </w:pPr>
      <w:bookmarkStart w:id="8" w:name="P557"/>
      <w:bookmarkEnd w:id="8"/>
      <w:r>
        <w:t xml:space="preserve">                                 ЗАЯВЛЕНИЕ</w:t>
      </w:r>
    </w:p>
    <w:p w:rsidR="00BE7E7B" w:rsidRDefault="00BE7E7B">
      <w:pPr>
        <w:pStyle w:val="ConsPlusNonformat"/>
        <w:jc w:val="both"/>
      </w:pPr>
      <w:r>
        <w:t xml:space="preserve">                     о согласовании нормативов потерь</w:t>
      </w:r>
    </w:p>
    <w:p w:rsidR="00BE7E7B" w:rsidRDefault="00BE7E7B">
      <w:pPr>
        <w:pStyle w:val="ConsPlusNonformat"/>
        <w:jc w:val="both"/>
      </w:pPr>
    </w:p>
    <w:p w:rsidR="00BE7E7B" w:rsidRDefault="00BE7E7B">
      <w:pPr>
        <w:pStyle w:val="ConsPlusNonformat"/>
        <w:jc w:val="both"/>
      </w:pPr>
      <w:r>
        <w:t xml:space="preserve">    Прошу согласовать нормативы потерь на _____ год в соответствии с планом</w:t>
      </w:r>
    </w:p>
    <w:p w:rsidR="00BE7E7B" w:rsidRDefault="00BE7E7B">
      <w:pPr>
        <w:pStyle w:val="ConsPlusNonformat"/>
        <w:jc w:val="both"/>
      </w:pPr>
      <w:r>
        <w:t>развития горных работ по месторождению ____________________, расположенному</w:t>
      </w:r>
    </w:p>
    <w:p w:rsidR="00BE7E7B" w:rsidRDefault="00BE7E7B">
      <w:pPr>
        <w:pStyle w:val="ConsPlusNonformat"/>
        <w:jc w:val="both"/>
      </w:pPr>
      <w:r>
        <w:t>в ___________ районе Удмуртской Республики.</w:t>
      </w:r>
    </w:p>
    <w:p w:rsidR="00BE7E7B" w:rsidRDefault="00BE7E7B">
      <w:pPr>
        <w:pStyle w:val="ConsPlusNonformat"/>
        <w:jc w:val="both"/>
      </w:pPr>
    </w:p>
    <w:p w:rsidR="00BE7E7B" w:rsidRDefault="00BE7E7B">
      <w:pPr>
        <w:pStyle w:val="ConsPlusNonformat"/>
        <w:jc w:val="both"/>
      </w:pPr>
      <w:r>
        <w:t xml:space="preserve">    Приложения:</w:t>
      </w:r>
    </w:p>
    <w:p w:rsidR="00BE7E7B" w:rsidRDefault="00BE7E7B">
      <w:pPr>
        <w:pStyle w:val="ConsPlusNonformat"/>
        <w:jc w:val="both"/>
      </w:pPr>
    </w:p>
    <w:p w:rsidR="00BE7E7B" w:rsidRDefault="00BE7E7B">
      <w:pPr>
        <w:pStyle w:val="ConsPlusNonformat"/>
        <w:jc w:val="both"/>
      </w:pPr>
      <w:r>
        <w:t>Руководитель                     подпись                   Ф.И.О.</w:t>
      </w:r>
    </w:p>
    <w:p w:rsidR="00BE7E7B" w:rsidRDefault="00BE7E7B">
      <w:pPr>
        <w:pStyle w:val="ConsPlusNonformat"/>
        <w:jc w:val="both"/>
      </w:pPr>
      <w:r>
        <w:t>(для юридических лиц)            М.П. (при наличии)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right"/>
        <w:outlineLvl w:val="1"/>
      </w:pPr>
      <w:r>
        <w:t>Приложение 2</w:t>
      </w:r>
    </w:p>
    <w:p w:rsidR="00BE7E7B" w:rsidRDefault="00BE7E7B">
      <w:pPr>
        <w:pStyle w:val="ConsPlusNormal"/>
        <w:jc w:val="right"/>
      </w:pPr>
      <w:r>
        <w:t>к Административному регламенту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center"/>
      </w:pPr>
      <w:bookmarkStart w:id="9" w:name="P576"/>
      <w:bookmarkEnd w:id="9"/>
      <w:r>
        <w:t>Образец Журнала регистрации и приема документов</w:t>
      </w:r>
    </w:p>
    <w:p w:rsidR="00BE7E7B" w:rsidRDefault="00BE7E7B">
      <w:pPr>
        <w:pStyle w:val="ConsPlusNormal"/>
        <w:jc w:val="center"/>
      </w:pPr>
      <w:r>
        <w:lastRenderedPageBreak/>
        <w:t>на рассмотрение Территориальной (республиканской) комиссией</w:t>
      </w:r>
    </w:p>
    <w:p w:rsidR="00BE7E7B" w:rsidRDefault="00BE7E7B">
      <w:pPr>
        <w:pStyle w:val="ConsPlusNormal"/>
        <w:jc w:val="center"/>
      </w:pPr>
      <w:r>
        <w:t>по разработке месторождений общераспространенных</w:t>
      </w:r>
    </w:p>
    <w:p w:rsidR="00BE7E7B" w:rsidRDefault="00BE7E7B">
      <w:pPr>
        <w:pStyle w:val="ConsPlusNormal"/>
        <w:jc w:val="center"/>
      </w:pPr>
      <w:r>
        <w:t>полезных ископаемых</w:t>
      </w:r>
    </w:p>
    <w:p w:rsidR="00BE7E7B" w:rsidRDefault="00BE7E7B">
      <w:pPr>
        <w:pStyle w:val="ConsPlusNormal"/>
        <w:jc w:val="both"/>
      </w:pPr>
    </w:p>
    <w:p w:rsidR="00BE7E7B" w:rsidRDefault="00BE7E7B">
      <w:pPr>
        <w:sectPr w:rsidR="00BE7E7B" w:rsidSect="00FB4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3005"/>
        <w:gridCol w:w="1871"/>
        <w:gridCol w:w="1928"/>
        <w:gridCol w:w="1361"/>
        <w:gridCol w:w="1757"/>
        <w:gridCol w:w="1531"/>
      </w:tblGrid>
      <w:tr w:rsidR="00BE7E7B">
        <w:tc>
          <w:tcPr>
            <w:tcW w:w="567" w:type="dxa"/>
            <w:vMerge w:val="restart"/>
          </w:tcPr>
          <w:p w:rsidR="00BE7E7B" w:rsidRDefault="00BE7E7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BE7E7B" w:rsidRDefault="00BE7E7B">
            <w:pPr>
              <w:pStyle w:val="ConsPlusNormal"/>
              <w:jc w:val="center"/>
            </w:pPr>
            <w:r>
              <w:t>Дата регистрации материалов</w:t>
            </w:r>
          </w:p>
        </w:tc>
        <w:tc>
          <w:tcPr>
            <w:tcW w:w="3005" w:type="dxa"/>
            <w:vMerge w:val="restart"/>
          </w:tcPr>
          <w:p w:rsidR="00BE7E7B" w:rsidRDefault="00BE7E7B">
            <w:pPr>
              <w:pStyle w:val="ConsPlusNormal"/>
              <w:jc w:val="center"/>
            </w:pPr>
            <w:r>
              <w:t>Объект ТКР:</w:t>
            </w:r>
          </w:p>
          <w:p w:rsidR="00BE7E7B" w:rsidRDefault="00BE7E7B">
            <w:pPr>
              <w:pStyle w:val="ConsPlusNormal"/>
              <w:jc w:val="center"/>
            </w:pPr>
            <w:r>
              <w:t>- наименование объекта ТКР;</w:t>
            </w:r>
          </w:p>
          <w:p w:rsidR="00BE7E7B" w:rsidRDefault="00BE7E7B">
            <w:pPr>
              <w:pStyle w:val="ConsPlusNormal"/>
              <w:jc w:val="center"/>
            </w:pPr>
            <w:r>
              <w:t>- наименование участка недр (месторождения);</w:t>
            </w:r>
          </w:p>
          <w:p w:rsidR="00BE7E7B" w:rsidRDefault="00BE7E7B">
            <w:pPr>
              <w:pStyle w:val="ConsPlusNormal"/>
              <w:jc w:val="center"/>
            </w:pPr>
            <w:r>
              <w:t>- местонахождение;</w:t>
            </w:r>
          </w:p>
          <w:p w:rsidR="00BE7E7B" w:rsidRDefault="00BE7E7B">
            <w:pPr>
              <w:pStyle w:val="ConsPlusNormal"/>
              <w:jc w:val="center"/>
            </w:pPr>
            <w:r>
              <w:t>- N лицензии на недропользование</w:t>
            </w:r>
          </w:p>
        </w:tc>
        <w:tc>
          <w:tcPr>
            <w:tcW w:w="1871" w:type="dxa"/>
            <w:vMerge w:val="restart"/>
          </w:tcPr>
          <w:p w:rsidR="00BE7E7B" w:rsidRDefault="00BE7E7B">
            <w:pPr>
              <w:pStyle w:val="ConsPlusNormal"/>
              <w:jc w:val="center"/>
            </w:pPr>
            <w:r>
              <w:t>Заявитель: - наименование;</w:t>
            </w:r>
          </w:p>
          <w:p w:rsidR="00BE7E7B" w:rsidRDefault="00BE7E7B">
            <w:pPr>
              <w:pStyle w:val="ConsPlusNormal"/>
              <w:jc w:val="center"/>
            </w:pPr>
            <w:r>
              <w:t>- адрес, телефон;</w:t>
            </w:r>
          </w:p>
          <w:p w:rsidR="00BE7E7B" w:rsidRDefault="00BE7E7B">
            <w:pPr>
              <w:pStyle w:val="ConsPlusNormal"/>
              <w:jc w:val="center"/>
            </w:pPr>
            <w:r>
              <w:t>- ИНН;</w:t>
            </w:r>
          </w:p>
          <w:p w:rsidR="00BE7E7B" w:rsidRDefault="00BE7E7B">
            <w:pPr>
              <w:pStyle w:val="ConsPlusNormal"/>
              <w:jc w:val="center"/>
            </w:pPr>
            <w:r>
              <w:t>- ФИО руководителя</w:t>
            </w:r>
          </w:p>
        </w:tc>
        <w:tc>
          <w:tcPr>
            <w:tcW w:w="1928" w:type="dxa"/>
            <w:vMerge w:val="restart"/>
          </w:tcPr>
          <w:p w:rsidR="00BE7E7B" w:rsidRDefault="00BE7E7B">
            <w:pPr>
              <w:pStyle w:val="ConsPlusNormal"/>
              <w:jc w:val="center"/>
            </w:pPr>
            <w:r>
              <w:t>Состав представленных материалов:</w:t>
            </w:r>
          </w:p>
          <w:p w:rsidR="00BE7E7B" w:rsidRDefault="00BE7E7B">
            <w:pPr>
              <w:pStyle w:val="ConsPlusNormal"/>
              <w:jc w:val="center"/>
            </w:pPr>
            <w:r>
              <w:t>- наименование;</w:t>
            </w:r>
          </w:p>
          <w:p w:rsidR="00BE7E7B" w:rsidRDefault="00BE7E7B">
            <w:pPr>
              <w:pStyle w:val="ConsPlusNormal"/>
              <w:jc w:val="center"/>
            </w:pPr>
            <w:r>
              <w:t>- количество экз.</w:t>
            </w:r>
          </w:p>
        </w:tc>
        <w:tc>
          <w:tcPr>
            <w:tcW w:w="3118" w:type="dxa"/>
            <w:gridSpan w:val="2"/>
          </w:tcPr>
          <w:p w:rsidR="00BE7E7B" w:rsidRDefault="00BE7E7B">
            <w:pPr>
              <w:pStyle w:val="ConsPlusNormal"/>
              <w:jc w:val="center"/>
            </w:pPr>
            <w:r>
              <w:t>Рассмотрение материалов ТКР</w:t>
            </w:r>
          </w:p>
        </w:tc>
        <w:tc>
          <w:tcPr>
            <w:tcW w:w="1531" w:type="dxa"/>
            <w:vMerge w:val="restart"/>
          </w:tcPr>
          <w:p w:rsidR="00BE7E7B" w:rsidRDefault="00BE7E7B">
            <w:pPr>
              <w:pStyle w:val="ConsPlusNormal"/>
              <w:jc w:val="center"/>
            </w:pPr>
            <w:r>
              <w:t>Рассылка документов</w:t>
            </w:r>
          </w:p>
        </w:tc>
      </w:tr>
      <w:tr w:rsidR="00BE7E7B">
        <w:tc>
          <w:tcPr>
            <w:tcW w:w="567" w:type="dxa"/>
            <w:vMerge/>
          </w:tcPr>
          <w:p w:rsidR="00BE7E7B" w:rsidRDefault="00BE7E7B"/>
        </w:tc>
        <w:tc>
          <w:tcPr>
            <w:tcW w:w="1531" w:type="dxa"/>
            <w:vMerge/>
          </w:tcPr>
          <w:p w:rsidR="00BE7E7B" w:rsidRDefault="00BE7E7B"/>
        </w:tc>
        <w:tc>
          <w:tcPr>
            <w:tcW w:w="3005" w:type="dxa"/>
            <w:vMerge/>
          </w:tcPr>
          <w:p w:rsidR="00BE7E7B" w:rsidRDefault="00BE7E7B"/>
        </w:tc>
        <w:tc>
          <w:tcPr>
            <w:tcW w:w="1871" w:type="dxa"/>
            <w:vMerge/>
          </w:tcPr>
          <w:p w:rsidR="00BE7E7B" w:rsidRDefault="00BE7E7B"/>
        </w:tc>
        <w:tc>
          <w:tcPr>
            <w:tcW w:w="1928" w:type="dxa"/>
            <w:vMerge/>
          </w:tcPr>
          <w:p w:rsidR="00BE7E7B" w:rsidRDefault="00BE7E7B"/>
        </w:tc>
        <w:tc>
          <w:tcPr>
            <w:tcW w:w="1361" w:type="dxa"/>
          </w:tcPr>
          <w:p w:rsidR="00BE7E7B" w:rsidRDefault="00BE7E7B">
            <w:pPr>
              <w:pStyle w:val="ConsPlusNormal"/>
              <w:jc w:val="center"/>
            </w:pPr>
            <w:r>
              <w:t>Дата заседания</w:t>
            </w:r>
          </w:p>
        </w:tc>
        <w:tc>
          <w:tcPr>
            <w:tcW w:w="1757" w:type="dxa"/>
          </w:tcPr>
          <w:p w:rsidR="00BE7E7B" w:rsidRDefault="00BE7E7B">
            <w:pPr>
              <w:pStyle w:val="ConsPlusNormal"/>
              <w:jc w:val="center"/>
            </w:pPr>
            <w:r>
              <w:t>Утверждение протокола ТКР (дата, N)</w:t>
            </w:r>
          </w:p>
        </w:tc>
        <w:tc>
          <w:tcPr>
            <w:tcW w:w="1531" w:type="dxa"/>
            <w:vMerge/>
          </w:tcPr>
          <w:p w:rsidR="00BE7E7B" w:rsidRDefault="00BE7E7B"/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  <w:tr w:rsidR="00BE7E7B">
        <w:tc>
          <w:tcPr>
            <w:tcW w:w="56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3005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87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928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361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757" w:type="dxa"/>
          </w:tcPr>
          <w:p w:rsidR="00BE7E7B" w:rsidRDefault="00BE7E7B">
            <w:pPr>
              <w:pStyle w:val="ConsPlusNormal"/>
            </w:pPr>
          </w:p>
        </w:tc>
        <w:tc>
          <w:tcPr>
            <w:tcW w:w="1531" w:type="dxa"/>
          </w:tcPr>
          <w:p w:rsidR="00BE7E7B" w:rsidRDefault="00BE7E7B">
            <w:pPr>
              <w:pStyle w:val="ConsPlusNormal"/>
            </w:pPr>
          </w:p>
        </w:tc>
      </w:tr>
    </w:tbl>
    <w:p w:rsidR="00BE7E7B" w:rsidRDefault="00BE7E7B">
      <w:pPr>
        <w:sectPr w:rsidR="00BE7E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right"/>
        <w:outlineLvl w:val="1"/>
      </w:pPr>
      <w:r>
        <w:t>Приложение 3</w:t>
      </w:r>
    </w:p>
    <w:p w:rsidR="00BE7E7B" w:rsidRDefault="00BE7E7B">
      <w:pPr>
        <w:pStyle w:val="ConsPlusNormal"/>
        <w:jc w:val="right"/>
      </w:pPr>
      <w:r>
        <w:t>к Административному регламенту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Title"/>
        <w:jc w:val="center"/>
      </w:pPr>
      <w:bookmarkStart w:id="10" w:name="P831"/>
      <w:bookmarkEnd w:id="10"/>
      <w:r>
        <w:t>БЛОК-СХЕМА</w:t>
      </w:r>
    </w:p>
    <w:p w:rsidR="00BE7E7B" w:rsidRDefault="00BE7E7B">
      <w:pPr>
        <w:pStyle w:val="ConsPlusTitle"/>
        <w:jc w:val="center"/>
      </w:pPr>
      <w:r>
        <w:t>ПРЕДОСТАВЛЕНИЯ ГОСУДАРСТВЕННОЙ УСЛУГИ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nformat"/>
        <w:jc w:val="both"/>
      </w:pPr>
      <w:r>
        <w:t xml:space="preserve">                ──────────────────────────────────────────</w:t>
      </w:r>
    </w:p>
    <w:p w:rsidR="00BE7E7B" w:rsidRDefault="00BE7E7B">
      <w:pPr>
        <w:pStyle w:val="ConsPlusNonformat"/>
        <w:jc w:val="both"/>
      </w:pPr>
      <w:r>
        <w:t xml:space="preserve">               (Подача заявителем заявления о согласовании)</w:t>
      </w:r>
    </w:p>
    <w:p w:rsidR="00BE7E7B" w:rsidRDefault="00BE7E7B">
      <w:pPr>
        <w:pStyle w:val="ConsPlusNonformat"/>
        <w:jc w:val="both"/>
      </w:pPr>
      <w:r>
        <w:t xml:space="preserve">               (             нормативов потерь</w:t>
      </w:r>
      <w:proofErr w:type="gramStart"/>
      <w:r>
        <w:t xml:space="preserve">            )</w:t>
      </w:r>
      <w:proofErr w:type="gramEnd"/>
    </w:p>
    <w:p w:rsidR="00BE7E7B" w:rsidRDefault="00BE7E7B">
      <w:pPr>
        <w:pStyle w:val="ConsPlusNonformat"/>
        <w:jc w:val="both"/>
      </w:pPr>
      <w:r>
        <w:t xml:space="preserve">                ─────────────────────┬────────────────────</w:t>
      </w:r>
    </w:p>
    <w:p w:rsidR="00BE7E7B" w:rsidRDefault="00BE7E7B">
      <w:pPr>
        <w:pStyle w:val="ConsPlusNonformat"/>
        <w:jc w:val="both"/>
      </w:pPr>
      <w:r>
        <w:t xml:space="preserve">                                     V</w:t>
      </w:r>
    </w:p>
    <w:p w:rsidR="00BE7E7B" w:rsidRDefault="00BE7E7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BE7E7B" w:rsidRDefault="00BE7E7B">
      <w:pPr>
        <w:pStyle w:val="ConsPlusNonformat"/>
        <w:jc w:val="both"/>
      </w:pPr>
      <w:r>
        <w:t xml:space="preserve">          │Прием и регистрация заявления не более 2 рабочих дней│</w:t>
      </w:r>
    </w:p>
    <w:p w:rsidR="00BE7E7B" w:rsidRDefault="00BE7E7B">
      <w:pPr>
        <w:pStyle w:val="ConsPlusNonformat"/>
        <w:jc w:val="both"/>
      </w:pPr>
      <w:r>
        <w:t xml:space="preserve">          │    со дня поступления заявления в Минприроды УР     │</w:t>
      </w:r>
    </w:p>
    <w:p w:rsidR="00BE7E7B" w:rsidRDefault="00BE7E7B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BE7E7B" w:rsidRDefault="00BE7E7B">
      <w:pPr>
        <w:pStyle w:val="ConsPlusNonformat"/>
        <w:jc w:val="both"/>
      </w:pPr>
      <w:r>
        <w:t xml:space="preserve">                                     V</w:t>
      </w:r>
    </w:p>
    <w:p w:rsidR="00BE7E7B" w:rsidRDefault="00BE7E7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BE7E7B" w:rsidRDefault="00BE7E7B">
      <w:pPr>
        <w:pStyle w:val="ConsPlusNonformat"/>
        <w:jc w:val="both"/>
      </w:pPr>
      <w:r>
        <w:t xml:space="preserve">          │  Рассмотрение заявления и подписание протокола ТКР  │</w:t>
      </w:r>
    </w:p>
    <w:p w:rsidR="00BE7E7B" w:rsidRDefault="00BE7E7B">
      <w:pPr>
        <w:pStyle w:val="ConsPlusNonformat"/>
        <w:jc w:val="both"/>
      </w:pPr>
      <w:r>
        <w:t xml:space="preserve">          │  Минприроды УР не более 28 дней со дня поступления  │</w:t>
      </w:r>
    </w:p>
    <w:p w:rsidR="00BE7E7B" w:rsidRDefault="00BE7E7B">
      <w:pPr>
        <w:pStyle w:val="ConsPlusNonformat"/>
        <w:jc w:val="both"/>
      </w:pPr>
      <w:r>
        <w:t xml:space="preserve">          │              заявления в Минприроды УР              │</w:t>
      </w:r>
    </w:p>
    <w:p w:rsidR="00BE7E7B" w:rsidRDefault="00BE7E7B">
      <w:pPr>
        <w:pStyle w:val="ConsPlusNonformat"/>
        <w:jc w:val="both"/>
      </w:pPr>
      <w:r>
        <w:t xml:space="preserve">          └─────────┬─────────────────────────────────────┬─────┘</w:t>
      </w:r>
    </w:p>
    <w:p w:rsidR="00BE7E7B" w:rsidRDefault="00BE7E7B">
      <w:pPr>
        <w:pStyle w:val="ConsPlusNonformat"/>
        <w:jc w:val="both"/>
      </w:pPr>
      <w:r>
        <w:t xml:space="preserve">                    V                                     V</w:t>
      </w:r>
    </w:p>
    <w:p w:rsidR="00BE7E7B" w:rsidRDefault="00BE7E7B">
      <w:pPr>
        <w:pStyle w:val="ConsPlusNonformat"/>
        <w:jc w:val="both"/>
      </w:pPr>
      <w: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BE7E7B" w:rsidRDefault="00BE7E7B">
      <w:pPr>
        <w:pStyle w:val="ConsPlusNonformat"/>
        <w:jc w:val="both"/>
      </w:pPr>
      <w:r>
        <w:t>│Отказ в согласовании нормативов потерь│ │ Согласование нормативов потерь │</w:t>
      </w:r>
    </w:p>
    <w:p w:rsidR="00BE7E7B" w:rsidRDefault="00BE7E7B">
      <w:pPr>
        <w:pStyle w:val="ConsPlusNonformat"/>
        <w:jc w:val="both"/>
      </w:pPr>
      <w:r>
        <w:t>└───────────────────┬──────────────────┘ └────────────────┬───────────────┘</w:t>
      </w:r>
    </w:p>
    <w:p w:rsidR="00BE7E7B" w:rsidRDefault="00BE7E7B">
      <w:pPr>
        <w:pStyle w:val="ConsPlusNonformat"/>
        <w:jc w:val="both"/>
      </w:pPr>
      <w:r>
        <w:t xml:space="preserve">                    V                                     V</w:t>
      </w:r>
    </w:p>
    <w:p w:rsidR="00BE7E7B" w:rsidRDefault="00BE7E7B">
      <w:pPr>
        <w:pStyle w:val="ConsPlusNonformat"/>
        <w:jc w:val="both"/>
      </w:pPr>
      <w:r>
        <w:t xml:space="preserve"> ───────────────────────────────────   ───────────────────────────────────</w:t>
      </w:r>
    </w:p>
    <w:p w:rsidR="00BE7E7B" w:rsidRDefault="00BE7E7B">
      <w:pPr>
        <w:pStyle w:val="ConsPlusNonformat"/>
        <w:jc w:val="both"/>
      </w:pPr>
      <w:r>
        <w:t>( Направление уведомления об отказе</w:t>
      </w:r>
      <w:proofErr w:type="gramStart"/>
      <w:r>
        <w:t xml:space="preserve"> )</w:t>
      </w:r>
      <w:proofErr w:type="gramEnd"/>
      <w:r>
        <w:t xml:space="preserve"> (     Направление протокола ТКР     )</w:t>
      </w:r>
    </w:p>
    <w:p w:rsidR="00BE7E7B" w:rsidRDefault="00BE7E7B">
      <w:pPr>
        <w:pStyle w:val="ConsPlusNonformat"/>
        <w:jc w:val="both"/>
      </w:pPr>
      <w:r>
        <w:t>( в согласовании нормативов потерь</w:t>
      </w:r>
      <w:proofErr w:type="gramStart"/>
      <w:r>
        <w:t xml:space="preserve">  )</w:t>
      </w:r>
      <w:proofErr w:type="gramEnd"/>
      <w:r>
        <w:t xml:space="preserve"> (   Минприроды УР о согласовании    )</w:t>
      </w:r>
    </w:p>
    <w:p w:rsidR="00BE7E7B" w:rsidRDefault="00BE7E7B">
      <w:pPr>
        <w:pStyle w:val="ConsPlusNonformat"/>
        <w:jc w:val="both"/>
      </w:pPr>
      <w:r>
        <w:t>(в течение 5 дней со дня утверждения) (нормативов потерь в течение 5 дней</w:t>
      </w:r>
      <w:proofErr w:type="gramStart"/>
      <w:r>
        <w:t xml:space="preserve"> )</w:t>
      </w:r>
      <w:proofErr w:type="gramEnd"/>
    </w:p>
    <w:p w:rsidR="00BE7E7B" w:rsidRDefault="00BE7E7B">
      <w:pPr>
        <w:pStyle w:val="ConsPlusNonformat"/>
        <w:jc w:val="both"/>
      </w:pPr>
      <w:r>
        <w:t>(    протокола ТКР Минприроды УР</w:t>
      </w:r>
      <w:proofErr w:type="gramStart"/>
      <w:r>
        <w:t xml:space="preserve">    )</w:t>
      </w:r>
      <w:proofErr w:type="gramEnd"/>
      <w:r>
        <w:t xml:space="preserve"> ( со дня утверждения протокола ТКР  )</w:t>
      </w:r>
    </w:p>
    <w:p w:rsidR="00BE7E7B" w:rsidRDefault="00BE7E7B">
      <w:pPr>
        <w:pStyle w:val="ConsPlusNonformat"/>
        <w:jc w:val="both"/>
      </w:pPr>
      <w:r>
        <w:t xml:space="preserve"> ───────────────────────────────────  (           Минприроды УР</w:t>
      </w:r>
      <w:proofErr w:type="gramStart"/>
      <w:r>
        <w:t xml:space="preserve">           )</w:t>
      </w:r>
      <w:proofErr w:type="gramEnd"/>
    </w:p>
    <w:p w:rsidR="00BE7E7B" w:rsidRDefault="00BE7E7B">
      <w:pPr>
        <w:pStyle w:val="ConsPlusNonformat"/>
        <w:jc w:val="both"/>
      </w:pPr>
      <w:r>
        <w:t xml:space="preserve">                                       ───────────────────────────────────</w:t>
      </w: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jc w:val="both"/>
      </w:pPr>
    </w:p>
    <w:p w:rsidR="00BE7E7B" w:rsidRDefault="00BE7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56A" w:rsidRDefault="00D8056A"/>
    <w:sectPr w:rsidR="00D8056A" w:rsidSect="009C48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E7E7B"/>
    <w:rsid w:val="000057C1"/>
    <w:rsid w:val="00015D30"/>
    <w:rsid w:val="000167E2"/>
    <w:rsid w:val="00017312"/>
    <w:rsid w:val="0002462F"/>
    <w:rsid w:val="00055F56"/>
    <w:rsid w:val="00056DB8"/>
    <w:rsid w:val="000575A5"/>
    <w:rsid w:val="00066C98"/>
    <w:rsid w:val="00071F90"/>
    <w:rsid w:val="0007387E"/>
    <w:rsid w:val="00080D46"/>
    <w:rsid w:val="00084C75"/>
    <w:rsid w:val="00084EB0"/>
    <w:rsid w:val="00090610"/>
    <w:rsid w:val="00091368"/>
    <w:rsid w:val="000927E9"/>
    <w:rsid w:val="000971FE"/>
    <w:rsid w:val="000A5670"/>
    <w:rsid w:val="000A68F0"/>
    <w:rsid w:val="000B05EB"/>
    <w:rsid w:val="000B7C83"/>
    <w:rsid w:val="000D1474"/>
    <w:rsid w:val="000E0B98"/>
    <w:rsid w:val="000E2506"/>
    <w:rsid w:val="000E55EF"/>
    <w:rsid w:val="000F54DE"/>
    <w:rsid w:val="000F5C3B"/>
    <w:rsid w:val="0010422C"/>
    <w:rsid w:val="00105F21"/>
    <w:rsid w:val="00114DE5"/>
    <w:rsid w:val="00133E45"/>
    <w:rsid w:val="001363C9"/>
    <w:rsid w:val="0014630A"/>
    <w:rsid w:val="00153312"/>
    <w:rsid w:val="00160A7C"/>
    <w:rsid w:val="00163E87"/>
    <w:rsid w:val="00190158"/>
    <w:rsid w:val="0019175F"/>
    <w:rsid w:val="001B2540"/>
    <w:rsid w:val="001C0426"/>
    <w:rsid w:val="001D37CE"/>
    <w:rsid w:val="001D4918"/>
    <w:rsid w:val="001D633A"/>
    <w:rsid w:val="001E73C2"/>
    <w:rsid w:val="001F2AC7"/>
    <w:rsid w:val="002031C7"/>
    <w:rsid w:val="002045F2"/>
    <w:rsid w:val="0021499D"/>
    <w:rsid w:val="00214FF6"/>
    <w:rsid w:val="00217DDD"/>
    <w:rsid w:val="00221C1F"/>
    <w:rsid w:val="002238FB"/>
    <w:rsid w:val="00225897"/>
    <w:rsid w:val="00230337"/>
    <w:rsid w:val="00231FCA"/>
    <w:rsid w:val="002336C0"/>
    <w:rsid w:val="002416C5"/>
    <w:rsid w:val="00245263"/>
    <w:rsid w:val="002473A0"/>
    <w:rsid w:val="00250D9F"/>
    <w:rsid w:val="002547A5"/>
    <w:rsid w:val="00260C59"/>
    <w:rsid w:val="002620DC"/>
    <w:rsid w:val="00271F36"/>
    <w:rsid w:val="0027217F"/>
    <w:rsid w:val="002737A0"/>
    <w:rsid w:val="0028320B"/>
    <w:rsid w:val="00283462"/>
    <w:rsid w:val="00295D7E"/>
    <w:rsid w:val="002A4E0C"/>
    <w:rsid w:val="002B033A"/>
    <w:rsid w:val="002B252F"/>
    <w:rsid w:val="002B298D"/>
    <w:rsid w:val="002B41EA"/>
    <w:rsid w:val="002D0C43"/>
    <w:rsid w:val="002D194E"/>
    <w:rsid w:val="002D33C8"/>
    <w:rsid w:val="002D6D20"/>
    <w:rsid w:val="002E28D5"/>
    <w:rsid w:val="002E6201"/>
    <w:rsid w:val="002F3F87"/>
    <w:rsid w:val="002F6E0B"/>
    <w:rsid w:val="002F7D56"/>
    <w:rsid w:val="00300A36"/>
    <w:rsid w:val="003177F8"/>
    <w:rsid w:val="003302FC"/>
    <w:rsid w:val="00341B5E"/>
    <w:rsid w:val="003437C3"/>
    <w:rsid w:val="00355421"/>
    <w:rsid w:val="00360479"/>
    <w:rsid w:val="0036061C"/>
    <w:rsid w:val="003667C2"/>
    <w:rsid w:val="003700DF"/>
    <w:rsid w:val="003770D2"/>
    <w:rsid w:val="00387239"/>
    <w:rsid w:val="003901E0"/>
    <w:rsid w:val="0039393D"/>
    <w:rsid w:val="00393F5B"/>
    <w:rsid w:val="0039612B"/>
    <w:rsid w:val="003A4E0C"/>
    <w:rsid w:val="003B4513"/>
    <w:rsid w:val="003C52E4"/>
    <w:rsid w:val="003C5A78"/>
    <w:rsid w:val="003C6AD0"/>
    <w:rsid w:val="003E2483"/>
    <w:rsid w:val="003E59B9"/>
    <w:rsid w:val="003E7122"/>
    <w:rsid w:val="003E79E5"/>
    <w:rsid w:val="003F179A"/>
    <w:rsid w:val="003F60BF"/>
    <w:rsid w:val="0040446A"/>
    <w:rsid w:val="00406EB5"/>
    <w:rsid w:val="00412901"/>
    <w:rsid w:val="00414F3A"/>
    <w:rsid w:val="00421EF8"/>
    <w:rsid w:val="0042273A"/>
    <w:rsid w:val="004247DA"/>
    <w:rsid w:val="004474C7"/>
    <w:rsid w:val="004519E4"/>
    <w:rsid w:val="00454693"/>
    <w:rsid w:val="004564CA"/>
    <w:rsid w:val="004614DF"/>
    <w:rsid w:val="004638F9"/>
    <w:rsid w:val="00467415"/>
    <w:rsid w:val="0048216F"/>
    <w:rsid w:val="00486EFC"/>
    <w:rsid w:val="00487F39"/>
    <w:rsid w:val="004B5AB0"/>
    <w:rsid w:val="004C0030"/>
    <w:rsid w:val="004C1BEC"/>
    <w:rsid w:val="004C22B4"/>
    <w:rsid w:val="004C5C1A"/>
    <w:rsid w:val="004C73C7"/>
    <w:rsid w:val="004F551E"/>
    <w:rsid w:val="00504C5C"/>
    <w:rsid w:val="00512C16"/>
    <w:rsid w:val="0052515B"/>
    <w:rsid w:val="00543D7E"/>
    <w:rsid w:val="0054520E"/>
    <w:rsid w:val="00545D8D"/>
    <w:rsid w:val="00546568"/>
    <w:rsid w:val="005515DB"/>
    <w:rsid w:val="00566EE5"/>
    <w:rsid w:val="00570095"/>
    <w:rsid w:val="00577060"/>
    <w:rsid w:val="00584DFA"/>
    <w:rsid w:val="00592291"/>
    <w:rsid w:val="005B0D30"/>
    <w:rsid w:val="005B0F1F"/>
    <w:rsid w:val="005C08D9"/>
    <w:rsid w:val="005C17AA"/>
    <w:rsid w:val="005E405C"/>
    <w:rsid w:val="005F0DF8"/>
    <w:rsid w:val="005F5566"/>
    <w:rsid w:val="0060582B"/>
    <w:rsid w:val="00610C00"/>
    <w:rsid w:val="00613E11"/>
    <w:rsid w:val="00616E3D"/>
    <w:rsid w:val="00631CF2"/>
    <w:rsid w:val="0063208B"/>
    <w:rsid w:val="00637E47"/>
    <w:rsid w:val="006452F0"/>
    <w:rsid w:val="00646CC2"/>
    <w:rsid w:val="006504C7"/>
    <w:rsid w:val="006542B0"/>
    <w:rsid w:val="00666E55"/>
    <w:rsid w:val="00672C35"/>
    <w:rsid w:val="00676721"/>
    <w:rsid w:val="00680C92"/>
    <w:rsid w:val="006814F7"/>
    <w:rsid w:val="00683E76"/>
    <w:rsid w:val="006847E0"/>
    <w:rsid w:val="006875D3"/>
    <w:rsid w:val="006907E6"/>
    <w:rsid w:val="00693F5D"/>
    <w:rsid w:val="006A2C4D"/>
    <w:rsid w:val="006A5CB5"/>
    <w:rsid w:val="006B1FCE"/>
    <w:rsid w:val="006B5A3D"/>
    <w:rsid w:val="006B7192"/>
    <w:rsid w:val="006C2535"/>
    <w:rsid w:val="006C372D"/>
    <w:rsid w:val="006C5133"/>
    <w:rsid w:val="006D262E"/>
    <w:rsid w:val="006E12EF"/>
    <w:rsid w:val="006E1E9A"/>
    <w:rsid w:val="006E3B19"/>
    <w:rsid w:val="006F3E9C"/>
    <w:rsid w:val="0070080A"/>
    <w:rsid w:val="00701474"/>
    <w:rsid w:val="00705DA4"/>
    <w:rsid w:val="007060D1"/>
    <w:rsid w:val="00706874"/>
    <w:rsid w:val="00713A12"/>
    <w:rsid w:val="00713A5B"/>
    <w:rsid w:val="00730C5F"/>
    <w:rsid w:val="00731BAD"/>
    <w:rsid w:val="0073600D"/>
    <w:rsid w:val="0073650B"/>
    <w:rsid w:val="00736D6A"/>
    <w:rsid w:val="00752047"/>
    <w:rsid w:val="00762DCB"/>
    <w:rsid w:val="00772C5C"/>
    <w:rsid w:val="00774081"/>
    <w:rsid w:val="00780599"/>
    <w:rsid w:val="00797565"/>
    <w:rsid w:val="007B3702"/>
    <w:rsid w:val="007C6FC2"/>
    <w:rsid w:val="007D1F91"/>
    <w:rsid w:val="007E1B35"/>
    <w:rsid w:val="007E29C5"/>
    <w:rsid w:val="007E3A04"/>
    <w:rsid w:val="007E4124"/>
    <w:rsid w:val="007F5B02"/>
    <w:rsid w:val="007F5D0C"/>
    <w:rsid w:val="007F7E43"/>
    <w:rsid w:val="008018B2"/>
    <w:rsid w:val="00815686"/>
    <w:rsid w:val="00816348"/>
    <w:rsid w:val="0082402C"/>
    <w:rsid w:val="00836943"/>
    <w:rsid w:val="008736B7"/>
    <w:rsid w:val="0088360D"/>
    <w:rsid w:val="00890AFD"/>
    <w:rsid w:val="00891C3B"/>
    <w:rsid w:val="00896B18"/>
    <w:rsid w:val="008A2F31"/>
    <w:rsid w:val="008A3889"/>
    <w:rsid w:val="008B0E9F"/>
    <w:rsid w:val="008B33AE"/>
    <w:rsid w:val="008B67F0"/>
    <w:rsid w:val="008C3D87"/>
    <w:rsid w:val="008C5CEE"/>
    <w:rsid w:val="008C788A"/>
    <w:rsid w:val="008D4462"/>
    <w:rsid w:val="008F1B1E"/>
    <w:rsid w:val="008F261D"/>
    <w:rsid w:val="00931F28"/>
    <w:rsid w:val="00934548"/>
    <w:rsid w:val="00935665"/>
    <w:rsid w:val="0094070C"/>
    <w:rsid w:val="00952330"/>
    <w:rsid w:val="00973E06"/>
    <w:rsid w:val="009764B9"/>
    <w:rsid w:val="00981D10"/>
    <w:rsid w:val="00990FB9"/>
    <w:rsid w:val="009A1F59"/>
    <w:rsid w:val="009A2C8A"/>
    <w:rsid w:val="009A3807"/>
    <w:rsid w:val="009B5742"/>
    <w:rsid w:val="009C42F0"/>
    <w:rsid w:val="009C7C13"/>
    <w:rsid w:val="009F1BE5"/>
    <w:rsid w:val="009F28CC"/>
    <w:rsid w:val="009F6638"/>
    <w:rsid w:val="00A00520"/>
    <w:rsid w:val="00A04376"/>
    <w:rsid w:val="00A15AA6"/>
    <w:rsid w:val="00A17835"/>
    <w:rsid w:val="00A26960"/>
    <w:rsid w:val="00A26F19"/>
    <w:rsid w:val="00A36381"/>
    <w:rsid w:val="00A4328E"/>
    <w:rsid w:val="00A5553F"/>
    <w:rsid w:val="00A5656F"/>
    <w:rsid w:val="00A64567"/>
    <w:rsid w:val="00A71269"/>
    <w:rsid w:val="00A76D1C"/>
    <w:rsid w:val="00A83D40"/>
    <w:rsid w:val="00A8734C"/>
    <w:rsid w:val="00AA2CE2"/>
    <w:rsid w:val="00AA6683"/>
    <w:rsid w:val="00AA6C6B"/>
    <w:rsid w:val="00AB349D"/>
    <w:rsid w:val="00AD3F5E"/>
    <w:rsid w:val="00AD7DF9"/>
    <w:rsid w:val="00AE1AAF"/>
    <w:rsid w:val="00AE2E84"/>
    <w:rsid w:val="00B039E2"/>
    <w:rsid w:val="00B263D2"/>
    <w:rsid w:val="00B332D4"/>
    <w:rsid w:val="00B343E0"/>
    <w:rsid w:val="00B36B79"/>
    <w:rsid w:val="00B36CD8"/>
    <w:rsid w:val="00B4442E"/>
    <w:rsid w:val="00B44E26"/>
    <w:rsid w:val="00B568E7"/>
    <w:rsid w:val="00B631C3"/>
    <w:rsid w:val="00B66886"/>
    <w:rsid w:val="00B76ACC"/>
    <w:rsid w:val="00B839D0"/>
    <w:rsid w:val="00B84AFD"/>
    <w:rsid w:val="00B87CC7"/>
    <w:rsid w:val="00B97C01"/>
    <w:rsid w:val="00B97EDA"/>
    <w:rsid w:val="00BA6004"/>
    <w:rsid w:val="00BA6C9D"/>
    <w:rsid w:val="00BB08C4"/>
    <w:rsid w:val="00BB1C14"/>
    <w:rsid w:val="00BB309B"/>
    <w:rsid w:val="00BC0E3B"/>
    <w:rsid w:val="00BC24A6"/>
    <w:rsid w:val="00BC2A36"/>
    <w:rsid w:val="00BD5D75"/>
    <w:rsid w:val="00BE3399"/>
    <w:rsid w:val="00BE4C27"/>
    <w:rsid w:val="00BE7E7B"/>
    <w:rsid w:val="00BF2299"/>
    <w:rsid w:val="00C160E5"/>
    <w:rsid w:val="00C17DC3"/>
    <w:rsid w:val="00C35131"/>
    <w:rsid w:val="00C37ED6"/>
    <w:rsid w:val="00C43BA9"/>
    <w:rsid w:val="00C5351F"/>
    <w:rsid w:val="00C53764"/>
    <w:rsid w:val="00C540FD"/>
    <w:rsid w:val="00C54AFF"/>
    <w:rsid w:val="00C618D0"/>
    <w:rsid w:val="00C63E18"/>
    <w:rsid w:val="00C63E33"/>
    <w:rsid w:val="00C66ACC"/>
    <w:rsid w:val="00C865D5"/>
    <w:rsid w:val="00C93BC6"/>
    <w:rsid w:val="00CA3690"/>
    <w:rsid w:val="00CB188B"/>
    <w:rsid w:val="00CD05FC"/>
    <w:rsid w:val="00CD2B3A"/>
    <w:rsid w:val="00CD3606"/>
    <w:rsid w:val="00CD4187"/>
    <w:rsid w:val="00CE339E"/>
    <w:rsid w:val="00CE3F0C"/>
    <w:rsid w:val="00CF3CBA"/>
    <w:rsid w:val="00D0498B"/>
    <w:rsid w:val="00D07A70"/>
    <w:rsid w:val="00D15588"/>
    <w:rsid w:val="00D211A6"/>
    <w:rsid w:val="00D222BD"/>
    <w:rsid w:val="00D23C69"/>
    <w:rsid w:val="00D262AA"/>
    <w:rsid w:val="00D313AD"/>
    <w:rsid w:val="00D32CE3"/>
    <w:rsid w:val="00D35190"/>
    <w:rsid w:val="00D46499"/>
    <w:rsid w:val="00D5042B"/>
    <w:rsid w:val="00D521D9"/>
    <w:rsid w:val="00D57336"/>
    <w:rsid w:val="00D719EF"/>
    <w:rsid w:val="00D74939"/>
    <w:rsid w:val="00D75438"/>
    <w:rsid w:val="00D762D3"/>
    <w:rsid w:val="00D8056A"/>
    <w:rsid w:val="00D85051"/>
    <w:rsid w:val="00D87720"/>
    <w:rsid w:val="00D930DF"/>
    <w:rsid w:val="00DB7B4B"/>
    <w:rsid w:val="00DC2DD6"/>
    <w:rsid w:val="00DC77B1"/>
    <w:rsid w:val="00DE1ED5"/>
    <w:rsid w:val="00DE574A"/>
    <w:rsid w:val="00DE714E"/>
    <w:rsid w:val="00DF0A55"/>
    <w:rsid w:val="00DF2AA3"/>
    <w:rsid w:val="00E033F7"/>
    <w:rsid w:val="00E142DC"/>
    <w:rsid w:val="00E14C62"/>
    <w:rsid w:val="00E1708F"/>
    <w:rsid w:val="00E321B9"/>
    <w:rsid w:val="00E36297"/>
    <w:rsid w:val="00E42E4F"/>
    <w:rsid w:val="00E445A8"/>
    <w:rsid w:val="00E62F0A"/>
    <w:rsid w:val="00E66C1A"/>
    <w:rsid w:val="00E720EB"/>
    <w:rsid w:val="00E77D65"/>
    <w:rsid w:val="00E837CA"/>
    <w:rsid w:val="00E934A5"/>
    <w:rsid w:val="00E954DD"/>
    <w:rsid w:val="00EA0FD4"/>
    <w:rsid w:val="00EB6198"/>
    <w:rsid w:val="00EC3FF5"/>
    <w:rsid w:val="00EE307D"/>
    <w:rsid w:val="00EE3981"/>
    <w:rsid w:val="00EF04D0"/>
    <w:rsid w:val="00EF0C21"/>
    <w:rsid w:val="00EF4718"/>
    <w:rsid w:val="00F001E9"/>
    <w:rsid w:val="00F17911"/>
    <w:rsid w:val="00F2640C"/>
    <w:rsid w:val="00F34D62"/>
    <w:rsid w:val="00F36855"/>
    <w:rsid w:val="00F47BDD"/>
    <w:rsid w:val="00F50D85"/>
    <w:rsid w:val="00F60F29"/>
    <w:rsid w:val="00F61A0C"/>
    <w:rsid w:val="00F77414"/>
    <w:rsid w:val="00F77D6D"/>
    <w:rsid w:val="00F807AF"/>
    <w:rsid w:val="00F942CE"/>
    <w:rsid w:val="00FA638B"/>
    <w:rsid w:val="00FA645B"/>
    <w:rsid w:val="00FA6E18"/>
    <w:rsid w:val="00FB3B17"/>
    <w:rsid w:val="00FB5960"/>
    <w:rsid w:val="00FB5E6C"/>
    <w:rsid w:val="00FB740B"/>
    <w:rsid w:val="00FD5DBA"/>
    <w:rsid w:val="00FD703B"/>
    <w:rsid w:val="00FE08D0"/>
    <w:rsid w:val="00FE559A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E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E7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E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E7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E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BE7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E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21" Type="http://schemas.openxmlformats.org/officeDocument/2006/relationships/hyperlink" Target="consultantplus://offline/ref=B6AC361D74D7167F5CC0BD92BA36EFEFD1096F2BC289A20BC1C296F7F080CB5922F211147637311C67C9717C548041144DF9BA40AECA81302EF63FH2PDK" TargetMode="External"/><Relationship Id="rId42" Type="http://schemas.openxmlformats.org/officeDocument/2006/relationships/hyperlink" Target="consultantplus://offline/ref=B6AC361D74D7167F5CC0A39FAC5AB1E7D300342EC58FAD59989DCDAAA789C10E65BD4851396E615832C4717F41D5114E1AF4BAH4PAK" TargetMode="External"/><Relationship Id="rId47" Type="http://schemas.openxmlformats.org/officeDocument/2006/relationships/hyperlink" Target="consultantplus://offline/ref=B6AC361D74D7167F5CC0BD92BA36EFEFD1096F2BC48FAE08C3CDCBFDF8D9C75B25FD4E03717E3D1D67C9707D5ADF44015CA1B642B3D5812F32F43E25H3P6K" TargetMode="External"/><Relationship Id="rId63" Type="http://schemas.openxmlformats.org/officeDocument/2006/relationships/hyperlink" Target="consultantplus://offline/ref=B6AC361D74D7167F5CC0BD92BA36EFEFD1096F2BC48FAE08C3CDCBFDF8D9C75B25FD4E03717E3D1D67C9707E5BDF44015CA1B642B3D5812F32F43E25H3P6K" TargetMode="External"/><Relationship Id="rId68" Type="http://schemas.openxmlformats.org/officeDocument/2006/relationships/hyperlink" Target="consultantplus://offline/ref=B6AC361D74D7167F5CC0BD92BA36EFEFD1096F2BC48FAE08C3CDCBFDF8D9C75B25FD4E03717E3D1D67C9707E57DF44015CA1B642B3D5812F32F43E25H3P6K" TargetMode="External"/><Relationship Id="rId84" Type="http://schemas.openxmlformats.org/officeDocument/2006/relationships/hyperlink" Target="consultantplus://offline/ref=B6AC361D74D7167F5CC0BD92BA36EFEFD1096F2BC48FAE08C3CDCBFDF8D9C75B25FD4E03717E3D1D67C9707F5DDF44015CA1B642B3D5812F32F43E25H3P6K" TargetMode="External"/><Relationship Id="rId89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112" Type="http://schemas.openxmlformats.org/officeDocument/2006/relationships/hyperlink" Target="consultantplus://offline/ref=011227A78D47F9E144B57154BB961CA6607DC10318B33E84CA08049732646F5D778C7E7F70DBAF8EE7FF320BE341E1AA66FBF1482195815B9DBC5EI6P5K" TargetMode="External"/><Relationship Id="rId16" Type="http://schemas.openxmlformats.org/officeDocument/2006/relationships/hyperlink" Target="consultantplus://offline/ref=B6AC361D74D7167F5CC0BD92BA36EFEFD1096F2BC48FAE08C3CDCBFDF8D9C75B25FD4E03717E3D1D67C9707C59DF44015CA1B642B3D5812F32F43E25H3P6K" TargetMode="External"/><Relationship Id="rId107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11" Type="http://schemas.openxmlformats.org/officeDocument/2006/relationships/hyperlink" Target="consultantplus://offline/ref=B6AC361D74D7167F5CC0BD92BA36EFEFD1096F2BC08AA707CDC296F7F080CB5922F21106766F3D1D64D7717D41D61051H1P1K" TargetMode="External"/><Relationship Id="rId24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32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37" Type="http://schemas.openxmlformats.org/officeDocument/2006/relationships/hyperlink" Target="consultantplus://offline/ref=B6AC361D74D7167F5CC0A39FAC5AB1E7D1003825C386AD59989DCDAAA789C10E77BD105A33392E1D66D7727C5EHDPDK" TargetMode="External"/><Relationship Id="rId40" Type="http://schemas.openxmlformats.org/officeDocument/2006/relationships/hyperlink" Target="consultantplus://offline/ref=B6AC361D74D7167F5CC0A39FAC5AB1E7D000312EC589AD59989DCDAAA789C10E77BD105A33392E1D66D7727C5EHDPDK" TargetMode="External"/><Relationship Id="rId45" Type="http://schemas.openxmlformats.org/officeDocument/2006/relationships/hyperlink" Target="consultantplus://offline/ref=B6AC361D74D7167F5CC0BD92BA36EFEFD1096F2BC48FAE08C3CDCBFDF8D9C75B25FD4E03717E3D1D67C9707D5CDF44015CA1B642B3D5812F32F43E25H3P6K" TargetMode="External"/><Relationship Id="rId53" Type="http://schemas.openxmlformats.org/officeDocument/2006/relationships/hyperlink" Target="consultantplus://offline/ref=B6AC361D74D7167F5CC0A39FAC5AB1E7D1003023C78DAD59989DCDAAA789C10E65BD4853396E615832C4717F41D5114E1AF4BAH4PAK" TargetMode="External"/><Relationship Id="rId58" Type="http://schemas.openxmlformats.org/officeDocument/2006/relationships/hyperlink" Target="consultantplus://offline/ref=B6AC361D74D7167F5CC0BD92BA36EFEFD1096F2BC48FAE08C3CDCBFDF8D9C75B25FD4E03717E3D1D67C9707D57DF44015CA1B642B3D5812F32F43E25H3P6K" TargetMode="External"/><Relationship Id="rId66" Type="http://schemas.openxmlformats.org/officeDocument/2006/relationships/hyperlink" Target="consultantplus://offline/ref=B6AC361D74D7167F5CC0BD92BA36EFEFD1096F2BC48FAE08C3CDCBFDF8D9C75B25FD4E03717E3D1D67C9707E5ADF44015CA1B642B3D5812F32F43E25H3P6K" TargetMode="External"/><Relationship Id="rId74" Type="http://schemas.openxmlformats.org/officeDocument/2006/relationships/hyperlink" Target="consultantplus://offline/ref=B6AC361D74D7167F5CC0A39FAC5AB1E7D1003023C78DAD59989DCDAAA789C10E65BD4856396E615832C4717F41D5114E1AF4BAH4PAK" TargetMode="External"/><Relationship Id="rId79" Type="http://schemas.openxmlformats.org/officeDocument/2006/relationships/hyperlink" Target="consultantplus://offline/ref=B6AC361D74D7167F5CC0BD92BA36EFEFD1096F2BCC8FAF0CC1C296F7F080CB5922F211147637311C67C97079548041144DF9BA40AECA81302EF63FH2PDK" TargetMode="External"/><Relationship Id="rId87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102" Type="http://schemas.openxmlformats.org/officeDocument/2006/relationships/hyperlink" Target="consultantplus://offline/ref=B6AC361D74D7167F5CC0A39FAC5AB1E7D1003023C78DAD59989DCDAAA789C10E65BD4856323A331963C2242D1B811D511BEABA42AEC9802FH2P5K" TargetMode="External"/><Relationship Id="rId110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B6AC361D74D7167F5CC0BD92BA36EFEFD1096F2BC289A20BC1C296F7F080CB5922F211147637311C67C97079548041144DF9BA40AECA81302EF63FH2PDK" TargetMode="External"/><Relationship Id="rId61" Type="http://schemas.openxmlformats.org/officeDocument/2006/relationships/hyperlink" Target="consultantplus://offline/ref=B6AC361D74D7167F5CC0BD92BA36EFEFD1096F2BC48FAE08C3CDCBFDF8D9C75B25FD4E03717E3D1D67C9707E5DDF44015CA1B642B3D5812F32F43E25H3P6K" TargetMode="External"/><Relationship Id="rId82" Type="http://schemas.openxmlformats.org/officeDocument/2006/relationships/hyperlink" Target="consultantplus://offline/ref=B6AC361D74D7167F5CC0BD92BA36EFEFD1096F2BC48FAE08C3CDCBFDF8D9C75B25FD4E03717E3D1D67C9707F5EDF44015CA1B642B3D5812F32F43E25H3P6K" TargetMode="External"/><Relationship Id="rId90" Type="http://schemas.openxmlformats.org/officeDocument/2006/relationships/hyperlink" Target="consultantplus://offline/ref=B6AC361D74D7167F5CC0BD92BA36EFEFD1096F2BC48FAE08C3CDCBFDF8D9C75B25FD4E03717E3D1D67C9707F5DDF44015CA1B642B3D5812F32F43E25H3P6K" TargetMode="External"/><Relationship Id="rId95" Type="http://schemas.openxmlformats.org/officeDocument/2006/relationships/hyperlink" Target="consultantplus://offline/ref=B6AC361D74D7167F5CC0A39FAC5AB1E7D1003023C78DAD59989DCDAAA789C10E65BD4855363E3B48368D25715ED70E5119EAB943B1HCP2K" TargetMode="External"/><Relationship Id="rId19" Type="http://schemas.openxmlformats.org/officeDocument/2006/relationships/hyperlink" Target="consultantplus://offline/ref=B6AC361D74D7167F5CC0BD92BA36EFEFD1096F2BC289A20BC1C296F7F080CB5922F211147637311C67C9717C548041144DF9BA40AECA81302EF63FH2PDK" TargetMode="External"/><Relationship Id="rId14" Type="http://schemas.openxmlformats.org/officeDocument/2006/relationships/hyperlink" Target="consultantplus://offline/ref=B6AC361D74D7167F5CC0BD92BA36EFEFD1096F2BCC8FAF0CC1C296F7F080CB5922F211147637311C67C97079548041144DF9BA40AECA81302EF63FH2PDK" TargetMode="External"/><Relationship Id="rId22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27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30" Type="http://schemas.openxmlformats.org/officeDocument/2006/relationships/hyperlink" Target="consultantplus://offline/ref=B6AC361D74D7167F5CC0BD92BA36EFEFD1096F2BC48FAE08C3CDCBFDF8D9C75B25FD4E03717E3D1D67C9707C56DF44015CA1B642B3D5812F32F43E25H3P6K" TargetMode="External"/><Relationship Id="rId35" Type="http://schemas.openxmlformats.org/officeDocument/2006/relationships/hyperlink" Target="consultantplus://offline/ref=B6AC361D74D7167F5CC0A39FAC5AB1E7D1003023C78DAD59989DCDAAA789C10E65BD4856323A301961C2242D1B811D511BEABA42AEC9802FH2P5K" TargetMode="External"/><Relationship Id="rId43" Type="http://schemas.openxmlformats.org/officeDocument/2006/relationships/hyperlink" Target="consultantplus://offline/ref=B6AC361D74D7167F5CC0A39FAC5AB1E7D00A3020C68CAD59989DCDAAA789C10E77BD105A33392E1D66D7727C5EHDPDK" TargetMode="External"/><Relationship Id="rId48" Type="http://schemas.openxmlformats.org/officeDocument/2006/relationships/hyperlink" Target="consultantplus://offline/ref=B6AC361D74D7167F5CC0BD92BA36EFEFD1096F2BC48FA70FC7CECBFDF8D9C75B25FD4E03717E3D1D67C9707957DF44015CA1B642B3D5812F32F43E25H3P6K" TargetMode="External"/><Relationship Id="rId56" Type="http://schemas.openxmlformats.org/officeDocument/2006/relationships/hyperlink" Target="consultantplus://offline/ref=B6AC361D74D7167F5CC0A39FAC5AB1E7D1003023C78DAD59989DCDAAA789C10E65BD485637333B48368D25715ED70E5119EAB943B1HCP2K" TargetMode="External"/><Relationship Id="rId64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69" Type="http://schemas.openxmlformats.org/officeDocument/2006/relationships/hyperlink" Target="consultantplus://offline/ref=B6AC361D74D7167F5CC0BD92BA36EFEFD1096F2BCD89A30BC6C296F7F080CB5922F211147637311C67C97074548041144DF9BA40AECA81302EF63FH2PDK" TargetMode="External"/><Relationship Id="rId77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100" Type="http://schemas.openxmlformats.org/officeDocument/2006/relationships/hyperlink" Target="consultantplus://offline/ref=B6AC361D74D7167F5CC0A39FAC5AB1E7D1003023C78DAD59989DCDAAA789C10E65BD4856323A331963C2242D1B811D511BEABA42AEC9802FH2P5K" TargetMode="External"/><Relationship Id="rId105" Type="http://schemas.openxmlformats.org/officeDocument/2006/relationships/hyperlink" Target="consultantplus://offline/ref=B6AC361D74D7167F5CC0A39FAC5AB1E7D1003023C78DAD59989DCDAAA789C10E65BD4856396E615832C4717F41D5114E1AF4BAH4PAK" TargetMode="External"/><Relationship Id="rId113" Type="http://schemas.openxmlformats.org/officeDocument/2006/relationships/hyperlink" Target="consultantplus://offline/ref=011227A78D47F9E144B57154BB961CA6607DC10317B33F84CD08049732646F5D778C7E7F70DBAF8EE7FF3306E341E1AA66FBF1482195815B9DBC5EI6P5K" TargetMode="External"/><Relationship Id="rId8" Type="http://schemas.openxmlformats.org/officeDocument/2006/relationships/hyperlink" Target="consultantplus://offline/ref=B6AC361D74D7167F5CC0BD92BA36EFEFD1096F2BC48FAE08C3CDCBFDF8D9C75B25FD4E03717E3D1D67C9707C5ADF44015CA1B642B3D5812F32F43E25H3P6K" TargetMode="External"/><Relationship Id="rId51" Type="http://schemas.openxmlformats.org/officeDocument/2006/relationships/hyperlink" Target="consultantplus://offline/ref=B6AC361D74D7167F5CC0A39FAC5AB1E7D000312EC589AD59989DCDAAA789C10E77BD105A33392E1D66D7727C5EHDPDK" TargetMode="External"/><Relationship Id="rId72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80" Type="http://schemas.openxmlformats.org/officeDocument/2006/relationships/hyperlink" Target="consultantplus://offline/ref=B6AC361D74D7167F5CC0BD92BA36EFEFD1096F2BC48FAE08C3CDCBFDF8D9C75B25FD4E03717E3D1D67C9707E56DF44015CA1B642B3D5812F32F43E25H3P6K" TargetMode="External"/><Relationship Id="rId85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93" Type="http://schemas.openxmlformats.org/officeDocument/2006/relationships/hyperlink" Target="consultantplus://offline/ref=B6AC361D74D7167F5CC0BD92BA36EFEFD1096F2BC48FAE08C3CDCBFDF8D9C75B25FD4E03717E3D1D67C9707F59DF44015CA1B642B3D5812F32F43E25H3P6K" TargetMode="External"/><Relationship Id="rId98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AC361D74D7167F5CC0BD92BA36EFEFD1096F2BC289A20BC1C296F7F080CB5922F211147637311C67C97079548041144DF9BA40AECA81302EF63FH2PDK" TargetMode="External"/><Relationship Id="rId17" Type="http://schemas.openxmlformats.org/officeDocument/2006/relationships/hyperlink" Target="consultantplus://offline/ref=B6AC361D74D7167F5CC0BD92BA36EFEFD1096F2BC289A20BC1C296F7F080CB5922F211147637311C67C97074548041144DF9BA40AECA81302EF63FH2PDK" TargetMode="External"/><Relationship Id="rId25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33" Type="http://schemas.openxmlformats.org/officeDocument/2006/relationships/hyperlink" Target="consultantplus://offline/ref=B6AC361D74D7167F5CC0BD92BA36EFEFD1096F2BC289A20BC1C296F7F080CB5922F211147637311C67C9717E548041144DF9BA40AECA81302EF63FH2PDK" TargetMode="External"/><Relationship Id="rId38" Type="http://schemas.openxmlformats.org/officeDocument/2006/relationships/hyperlink" Target="consultantplus://offline/ref=B6AC361D74D7167F5CC0BD92BA36EFEFD1096F2BCD89A30BC6C296F7F080CB5922F211147637311C67C9707B548041144DF9BA40AECA81302EF63FH2PDK" TargetMode="External"/><Relationship Id="rId46" Type="http://schemas.openxmlformats.org/officeDocument/2006/relationships/hyperlink" Target="consultantplus://offline/ref=B6AC361D74D7167F5CC0BD92BA36EFEFD1096F2BC48EA20DC4C9CBFDF8D9C75B25FD4E03717E3D1D67C9717F59DF44015CA1B642B3D5812F32F43E25H3P6K" TargetMode="External"/><Relationship Id="rId59" Type="http://schemas.openxmlformats.org/officeDocument/2006/relationships/hyperlink" Target="consultantplus://offline/ref=B6AC361D74D7167F5CC0A39FAC5AB1E7D1003023C78DAD59989DCDAAA789C10E65BD48533131644D239C7D7D5CCA115106F6BB42HBP9K" TargetMode="External"/><Relationship Id="rId67" Type="http://schemas.openxmlformats.org/officeDocument/2006/relationships/hyperlink" Target="consultantplus://offline/ref=B6AC361D74D7167F5CC0BD92BA36EFEFD1096F2BC48FAE08C3CDCBFDF8D9C75B25FD4E03717E3D1D67C9707E59DF44015CA1B642B3D5812F32F43E25H3P6K" TargetMode="External"/><Relationship Id="rId103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108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20" Type="http://schemas.openxmlformats.org/officeDocument/2006/relationships/hyperlink" Target="consultantplus://offline/ref=B6AC361D74D7167F5CC0BD92BA36EFEFD1096F2BCD89A30BC6C296F7F080CB5922F211147637311C67C9707A548041144DF9BA40AECA81302EF63FH2PDK" TargetMode="External"/><Relationship Id="rId41" Type="http://schemas.openxmlformats.org/officeDocument/2006/relationships/hyperlink" Target="consultantplus://offline/ref=B6AC361D74D7167F5CC0A39FAC5AB1E7D00A372FC086AD59989DCDAAA789C10E77BD105A33392E1D66D7727C5EHDPDK" TargetMode="External"/><Relationship Id="rId54" Type="http://schemas.openxmlformats.org/officeDocument/2006/relationships/hyperlink" Target="consultantplus://offline/ref=B6AC361D74D7167F5CC0BD92BA36EFEFD1096F2BC289A20BC1C296F7F080CB5922F211147637311C67C97278548041144DF9BA40AECA81302EF63FH2PDK" TargetMode="External"/><Relationship Id="rId62" Type="http://schemas.openxmlformats.org/officeDocument/2006/relationships/hyperlink" Target="consultantplus://offline/ref=B6AC361D74D7167F5CC0BD92BA36EFEFD1096F2BC48FAE08C3CDCBFDF8D9C75B25FD4E03717E3D1D67C9707E5CDF44015CA1B642B3D5812F32F43E25H3P6K" TargetMode="External"/><Relationship Id="rId70" Type="http://schemas.openxmlformats.org/officeDocument/2006/relationships/hyperlink" Target="consultantplus://offline/ref=B6AC361D74D7167F5CC0A39FAC5AB1E7D0023225C58EAD59989DCDAAA789C10E65BD4856323A301D62C2242D1B811D511BEABA42AEC9802FH2P5K" TargetMode="External"/><Relationship Id="rId75" Type="http://schemas.openxmlformats.org/officeDocument/2006/relationships/hyperlink" Target="consultantplus://offline/ref=B6AC361D74D7167F5CC0A39FAC5AB1E7D1003023C78DAD59989DCDAAA789C10E65BD4853396E615832C4717F41D5114E1AF4BAH4PAK" TargetMode="External"/><Relationship Id="rId83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88" Type="http://schemas.openxmlformats.org/officeDocument/2006/relationships/hyperlink" Target="consultantplus://offline/ref=B6AC361D74D7167F5CC0BD92BA36EFEFD1096F2BC48FAE08C3CDCBFDF8D9C75B25FD4E03717E3D1D67C9707F5DDF44015CA1B642B3D5812F32F43E25H3P6K" TargetMode="External"/><Relationship Id="rId91" Type="http://schemas.openxmlformats.org/officeDocument/2006/relationships/hyperlink" Target="consultantplus://offline/ref=B6AC361D74D7167F5CC0BD92BA36EFEFD1096F2BC48FAE08C3CDCBFDF8D9C75B25FD4E03717E3D1D67C9707F5CDF44015CA1B642B3D5812F32F43E25H3P6K" TargetMode="External"/><Relationship Id="rId96" Type="http://schemas.openxmlformats.org/officeDocument/2006/relationships/hyperlink" Target="consultantplus://offline/ref=B6AC361D74D7167F5CC0A39FAC5AB1E7D1003023C78DAD59989DCDAAA789C10E65BD4856323A331963C2242D1B811D511BEABA42AEC9802FH2P5K" TargetMode="External"/><Relationship Id="rId111" Type="http://schemas.openxmlformats.org/officeDocument/2006/relationships/hyperlink" Target="consultantplus://offline/ref=011227A78D47F9E144B56F59ADFA42AE60749E0B1DB731D693575FCA656D650A30C3273D34D6AD8BE5F46453AC40BDEF30E8F14A21968044I9P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C361D74D7167F5CC0BD92BA36EFEFD1096F2BCD89A30BC6C296F7F080CB5922F211147637311C67C97079548041144DF9BA40AECA81302EF63FH2PDK" TargetMode="External"/><Relationship Id="rId15" Type="http://schemas.openxmlformats.org/officeDocument/2006/relationships/hyperlink" Target="consultantplus://offline/ref=B6AC361D74D7167F5CC0BD92BA36EFEFD1096F2BC48FAE08C3CDCBFDF8D9C75B25FD4E03717E3D1D67C9707C5ADF44015CA1B642B3D5812F32F43E25H3P6K" TargetMode="External"/><Relationship Id="rId23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28" Type="http://schemas.openxmlformats.org/officeDocument/2006/relationships/hyperlink" Target="consultantplus://offline/ref=B6AC361D74D7167F5CC0BD92BA36EFEFD1096F2BC48FAE08C3CDCBFDF8D9C75B25FD4E03717E3D1D67C9707C57DF44015CA1B642B3D5812F32F43E25H3P6K" TargetMode="External"/><Relationship Id="rId36" Type="http://schemas.openxmlformats.org/officeDocument/2006/relationships/hyperlink" Target="consultantplus://offline/ref=B6AC361D74D7167F5CC0A39FAC5AB1E7D102312EC68BAD59989DCDAAA789C10E65BD4856323A301B64C2242D1B811D511BEABA42AEC9802FH2P5K" TargetMode="External"/><Relationship Id="rId49" Type="http://schemas.openxmlformats.org/officeDocument/2006/relationships/hyperlink" Target="consultantplus://offline/ref=B6AC361D74D7167F5CC0BD92BA36EFEFD1096F2BC48FAE08C3CDCBFDF8D9C75B25FD4E03717E3D1D67C9707D59DF44015CA1B642B3D5812F32F43E25H3P6K" TargetMode="External"/><Relationship Id="rId57" Type="http://schemas.openxmlformats.org/officeDocument/2006/relationships/hyperlink" Target="consultantplus://offline/ref=B6AC361D74D7167F5CC0A39FAC5AB1E7D1003023C78DAD59989DCDAAA789C10E65BD48553B3A3B48368D25715ED70E5119EAB943B1HCP2K" TargetMode="External"/><Relationship Id="rId106" Type="http://schemas.openxmlformats.org/officeDocument/2006/relationships/hyperlink" Target="consultantplus://offline/ref=B6AC361D74D7167F5CC0A39FAC5AB1E7D1003023C78DAD59989DCDAAA789C10E65BD4853396E615832C4717F41D5114E1AF4BAH4PAK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B6AC361D74D7167F5CC0BD92BA36EFEFD1096F2BC48EA20BC2CDCBFDF8D9C75B25FD4E03717E3D1D67C972785DDF44015CA1B642B3D5812F32F43E25H3P6K" TargetMode="External"/><Relationship Id="rId31" Type="http://schemas.openxmlformats.org/officeDocument/2006/relationships/hyperlink" Target="consultantplus://offline/ref=B6AC361D74D7167F5CC0BD92BA36EFEFD1096F2BC48FAE08C3CDCBFDF8D9C75B25FD4E03717E3D1D67C9707D5EDF44015CA1B642B3D5812F32F43E25H3P6K" TargetMode="External"/><Relationship Id="rId44" Type="http://schemas.openxmlformats.org/officeDocument/2006/relationships/hyperlink" Target="consultantplus://offline/ref=B6AC361D74D7167F5CC0BD92BA36EFEFD1096F2BC48FA406C5CDCBFDF8D9C75B25FD4E03637E651166CA6E7D5ECA125019HFPDK" TargetMode="External"/><Relationship Id="rId52" Type="http://schemas.openxmlformats.org/officeDocument/2006/relationships/hyperlink" Target="consultantplus://offline/ref=B6AC361D74D7167F5CC0A39FAC5AB1E7D1003023C78DAD59989DCDAAA789C10E65BD4856396E615832C4717F41D5114E1AF4BAH4PAK" TargetMode="External"/><Relationship Id="rId60" Type="http://schemas.openxmlformats.org/officeDocument/2006/relationships/hyperlink" Target="consultantplus://offline/ref=B6AC361D74D7167F5CC0BD92BA36EFEFD1096F2BC48FAE08C3CDCBFDF8D9C75B25FD4E03717E3D1D67C9707E5FDF44015CA1B642B3D5812F32F43E25H3P6K" TargetMode="External"/><Relationship Id="rId65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73" Type="http://schemas.openxmlformats.org/officeDocument/2006/relationships/hyperlink" Target="consultantplus://offline/ref=B6AC361D74D7167F5CC0A39FAC5AB1E7D000312EC589AD59989DCDAAA789C10E77BD105A33392E1D66D7727C5EHDPDK" TargetMode="External"/><Relationship Id="rId78" Type="http://schemas.openxmlformats.org/officeDocument/2006/relationships/hyperlink" Target="consultantplus://offline/ref=B6AC361D74D7167F5CC0BD92BA36EFEFD1096F2BC48FAE08C3CDCBFDF8D9C75B25FD4E03717E3D1D67C9707E57DF44015CA1B642B3D5812F32F43E25H3P6K" TargetMode="External"/><Relationship Id="rId81" Type="http://schemas.openxmlformats.org/officeDocument/2006/relationships/hyperlink" Target="consultantplus://offline/ref=B6AC361D74D7167F5CC0BD92BA36EFEFD1096F2BC289A20BC1C296F7F080CB5922F211147637311C67C97279548041144DF9BA40AECA81302EF63FH2PDK" TargetMode="External"/><Relationship Id="rId86" Type="http://schemas.openxmlformats.org/officeDocument/2006/relationships/hyperlink" Target="consultantplus://offline/ref=B6AC361D74D7167F5CC0BD92BA36EFEFD1096F2BC289A20BC1C296F7F080CB5922F211147637311C67C9717D548041144DF9BA40AECA81302EF63FH2PDK" TargetMode="External"/><Relationship Id="rId94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99" Type="http://schemas.openxmlformats.org/officeDocument/2006/relationships/hyperlink" Target="consultantplus://offline/ref=B6AC361D74D7167F5CC0A39FAC5AB1E7D1003023C78DAD59989DCDAAA789C10E65BD4856323A331963C2242D1B811D511BEABA42AEC9802FH2P5K" TargetMode="External"/><Relationship Id="rId101" Type="http://schemas.openxmlformats.org/officeDocument/2006/relationships/hyperlink" Target="consultantplus://offline/ref=B6AC361D74D7167F5CC0A39FAC5AB1E7D1003023C78DAD59989DCDAAA789C10E65BD48553B3A3B48368D25715ED70E5119EAB943B1HCP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AC361D74D7167F5CC0A39FAC5AB1E7D1003023C78DAD59989DCDAAA789C10E65BD4856323A301563C2242D1B811D511BEABA42AEC9802FH2P5K" TargetMode="External"/><Relationship Id="rId13" Type="http://schemas.openxmlformats.org/officeDocument/2006/relationships/hyperlink" Target="consultantplus://offline/ref=B6AC361D74D7167F5CC0BD92BA36EFEFD1096F2BCD89A30BC6C296F7F080CB5922F211147637311C67C97079548041144DF9BA40AECA81302EF63FH2PDK" TargetMode="External"/><Relationship Id="rId18" Type="http://schemas.openxmlformats.org/officeDocument/2006/relationships/hyperlink" Target="consultantplus://offline/ref=B6AC361D74D7167F5CC0BD92BA36EFEFD1096F2BC289A20BC1C296F7F080CB5922F211147637311C67C97075548041144DF9BA40AECA81302EF63FH2PDK" TargetMode="External"/><Relationship Id="rId39" Type="http://schemas.openxmlformats.org/officeDocument/2006/relationships/hyperlink" Target="consultantplus://offline/ref=B6AC361D74D7167F5CC0A39FAC5AB1E7D1003023C78DAD59989DCDAAA789C10E65BD4856323A301563C2242D1B811D511BEABA42AEC9802FH2P5K" TargetMode="External"/><Relationship Id="rId109" Type="http://schemas.openxmlformats.org/officeDocument/2006/relationships/hyperlink" Target="consultantplus://offline/ref=B6AC361D74D7167F5CC0A39FAC5AB1E7D1003023C78DAD59989DCDAAA789C10E65BD4856323A331965C2242D1B811D511BEABA42AEC9802FH2P5K" TargetMode="External"/><Relationship Id="rId34" Type="http://schemas.openxmlformats.org/officeDocument/2006/relationships/hyperlink" Target="consultantplus://offline/ref=B6AC361D74D7167F5CC0A39FAC5AB1E7D1003023C78DAD59989DCDAAA789C10E65BD48543A31644D239C7D7D5CCA115106F6BB42HBP9K" TargetMode="External"/><Relationship Id="rId50" Type="http://schemas.openxmlformats.org/officeDocument/2006/relationships/hyperlink" Target="consultantplus://offline/ref=B6AC361D74D7167F5CC0BD92BA36EFEFD1096F2BC289A20BC1C296F7F080CB5922F211147637311C67C9717F548041144DF9BA40AECA81302EF63FH2PDK" TargetMode="External"/><Relationship Id="rId55" Type="http://schemas.openxmlformats.org/officeDocument/2006/relationships/hyperlink" Target="consultantplus://offline/ref=B6AC361D74D7167F5CC0A39FAC5AB1E7D1003023C78DAD59989DCDAAA789C10E65BD48543431644D239C7D7D5CCA115106F6BB42HBP9K" TargetMode="External"/><Relationship Id="rId76" Type="http://schemas.openxmlformats.org/officeDocument/2006/relationships/hyperlink" Target="consultantplus://offline/ref=B6AC361D74D7167F5CC0BD92BA36EFEFD1096F2BC289A20BC1C296F7F080CB5922F211147637311C67C97278548041144DF9BA40AECA81302EF63FH2PDK" TargetMode="External"/><Relationship Id="rId97" Type="http://schemas.openxmlformats.org/officeDocument/2006/relationships/hyperlink" Target="consultantplus://offline/ref=B6AC361D74D7167F5CC0A39FAC5AB1E7D1003023C78DAD59989DCDAAA789C10E65BD4856323A331963C2242D1B811D511BEABA42AEC9802FH2P5K" TargetMode="External"/><Relationship Id="rId104" Type="http://schemas.openxmlformats.org/officeDocument/2006/relationships/hyperlink" Target="consultantplus://offline/ref=B6AC361D74D7167F5CC0A39FAC5AB1E7D000312EC589AD59989DCDAAA789C10E77BD105A33392E1D66D7727C5EHDPDK" TargetMode="External"/><Relationship Id="rId7" Type="http://schemas.openxmlformats.org/officeDocument/2006/relationships/hyperlink" Target="consultantplus://offline/ref=B6AC361D74D7167F5CC0BD92BA36EFEFD1096F2BCC8FAF0CC1C296F7F080CB5922F211147637311C67C97079548041144DF9BA40AECA81302EF63FH2PDK" TargetMode="External"/><Relationship Id="rId71" Type="http://schemas.openxmlformats.org/officeDocument/2006/relationships/hyperlink" Target="consultantplus://offline/ref=B6AC361D74D7167F5CC0A39FAC5AB1E7D1003825C386AD59989DCDAAA789C10E65BD485537383B48368D25715ED70E5119EAB943B1HCP2K" TargetMode="External"/><Relationship Id="rId92" Type="http://schemas.openxmlformats.org/officeDocument/2006/relationships/hyperlink" Target="consultantplus://offline/ref=B6AC361D74D7167F5CC0BD92BA36EFEFD1096F2BC48FAE08C3CDCBFDF8D9C75B25FD4E03717E3D1D67C9707F5CDF44015CA1B642B3D5812F32F43E25H3P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6AC361D74D7167F5CC0BD92BA36EFEFD1096F2BC48FAE08C3CDCBFDF8D9C75B25FD4E03717E3D1D67C9707C57DF44015CA1B642B3D5812F32F43E25H3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13124</Words>
  <Characters>74812</Characters>
  <Application>Microsoft Office Word</Application>
  <DocSecurity>0</DocSecurity>
  <Lines>623</Lines>
  <Paragraphs>175</Paragraphs>
  <ScaleCrop>false</ScaleCrop>
  <Company/>
  <LinksUpToDate>false</LinksUpToDate>
  <CharactersWithSpaces>87761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dcterms:created xsi:type="dcterms:W3CDTF">2019-11-13T10:15:00Z</dcterms:created>
  <dcterms:modified xsi:type="dcterms:W3CDTF">2019-11-13T10:18:00Z</dcterms:modified>
</cp:coreProperties>
</file>